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D93ABA" w14:textId="77777777" w:rsidR="00C22C01" w:rsidRPr="00C22C01" w:rsidRDefault="00C22C01" w:rsidP="00355986">
      <w:pPr>
        <w:rPr>
          <w:rFonts w:ascii="Arial" w:hAnsi="Arial" w:cs="Arial Unicode MS"/>
          <w:color w:val="0070C0"/>
          <w:sz w:val="20"/>
          <w:szCs w:val="20"/>
          <w:u w:color="27AAE1"/>
          <w:lang w:val="es-ES_tradnl"/>
        </w:rPr>
      </w:pPr>
      <w:bookmarkStart w:id="0" w:name="_Hlk15389592"/>
    </w:p>
    <w:p w14:paraId="36235D5A" w14:textId="6DF7DCA9" w:rsidR="00013C02" w:rsidRDefault="00333267" w:rsidP="00355986">
      <w:pPr>
        <w:rPr>
          <w:rFonts w:ascii="Arial" w:hAnsi="Arial" w:cs="Arial Unicode MS"/>
          <w:color w:val="0070C0"/>
          <w:sz w:val="50"/>
          <w:szCs w:val="50"/>
          <w:u w:color="27AAE1"/>
          <w:lang w:val="es-ES_tradnl"/>
        </w:rPr>
      </w:pPr>
      <w:r>
        <w:rPr>
          <w:rFonts w:ascii="Arial" w:hAnsi="Arial" w:cs="Arial Unicode MS"/>
          <w:color w:val="0070C0"/>
          <w:sz w:val="50"/>
          <w:szCs w:val="50"/>
          <w:u w:color="27AAE1"/>
          <w:lang w:val="es-ES_tradnl"/>
        </w:rPr>
        <w:t>Los españoles q</w:t>
      </w:r>
      <w:r w:rsidR="00013C02">
        <w:rPr>
          <w:rFonts w:ascii="Arial" w:hAnsi="Arial" w:cs="Arial Unicode MS"/>
          <w:color w:val="0070C0"/>
          <w:sz w:val="50"/>
          <w:szCs w:val="50"/>
          <w:u w:color="27AAE1"/>
          <w:lang w:val="es-ES_tradnl"/>
        </w:rPr>
        <w:t xml:space="preserve">ueremos jefes que </w:t>
      </w:r>
      <w:r w:rsidR="00DA77D7">
        <w:rPr>
          <w:rFonts w:ascii="Arial" w:hAnsi="Arial" w:cs="Arial Unicode MS"/>
          <w:color w:val="0070C0"/>
          <w:sz w:val="50"/>
          <w:szCs w:val="50"/>
          <w:u w:color="27AAE1"/>
          <w:lang w:val="es-ES_tradnl"/>
        </w:rPr>
        <w:t xml:space="preserve">sepan reconocer </w:t>
      </w:r>
      <w:r w:rsidR="00013C02">
        <w:rPr>
          <w:rFonts w:ascii="Arial" w:hAnsi="Arial" w:cs="Arial Unicode MS"/>
          <w:color w:val="0070C0"/>
          <w:sz w:val="50"/>
          <w:szCs w:val="50"/>
          <w:u w:color="27AAE1"/>
          <w:lang w:val="es-ES_tradnl"/>
        </w:rPr>
        <w:t>nuestro trabajo y traten bien al equipo</w:t>
      </w:r>
    </w:p>
    <w:bookmarkEnd w:id="0"/>
    <w:p w14:paraId="36F92E1B" w14:textId="77777777" w:rsidR="00355986" w:rsidRPr="008112A4" w:rsidRDefault="00355986" w:rsidP="00355986">
      <w:pPr>
        <w:rPr>
          <w:rFonts w:ascii="Arial" w:hAnsi="Arial" w:cs="Arial Unicode MS"/>
          <w:color w:val="0070C0"/>
          <w:sz w:val="32"/>
          <w:szCs w:val="34"/>
          <w:u w:color="27AAE1"/>
          <w:lang w:val="es-ES_tradnl"/>
        </w:rPr>
      </w:pPr>
    </w:p>
    <w:p w14:paraId="437D2EE3" w14:textId="77777777" w:rsidR="00BF7943" w:rsidRDefault="00BF7943" w:rsidP="00E75BD6">
      <w:pPr>
        <w:spacing w:line="276" w:lineRule="auto"/>
        <w:jc w:val="both"/>
        <w:rPr>
          <w:rFonts w:ascii="Arial" w:hAnsi="Arial" w:cs="Arial Unicode MS"/>
          <w:color w:val="0070C0"/>
          <w:sz w:val="20"/>
          <w:szCs w:val="20"/>
          <w:u w:color="27AAE1"/>
          <w:lang w:val="es-ES_tradnl"/>
        </w:rPr>
      </w:pPr>
    </w:p>
    <w:p w14:paraId="202BB5CF" w14:textId="7EF835D7" w:rsidR="00E75BD6" w:rsidRDefault="00E75BD6" w:rsidP="00E75BD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</w:pPr>
      <w:r w:rsidRPr="004D53F8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En España, el </w:t>
      </w:r>
      <w:r w:rsidR="006E2D03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>49</w:t>
      </w:r>
      <w:r w:rsidRPr="004D53F8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% de la población activa </w:t>
      </w:r>
      <w:r w:rsidR="0091549D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>afirma que la principal cualidad que debe tener un buen</w:t>
      </w:r>
      <w:r w:rsidR="005B1919" w:rsidRPr="004D53F8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 líder </w:t>
      </w:r>
      <w:r w:rsidR="0091549D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>es</w:t>
      </w:r>
      <w:r w:rsidR="005B1919" w:rsidRPr="004D53F8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 s</w:t>
      </w:r>
      <w:r w:rsidR="00347ECC" w:rsidRPr="004D53F8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>ab</w:t>
      </w:r>
      <w:r w:rsidR="005B1919" w:rsidRPr="004D53F8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>er valorar el trabajo realizado y cuidar mucho el trato con sus empleados</w:t>
      </w:r>
      <w:r w:rsidRPr="004D53F8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. Así lo confirma un estudio elaborado por la plataforma de empleo InfoJobs </w:t>
      </w:r>
    </w:p>
    <w:p w14:paraId="078CD04A" w14:textId="77777777" w:rsidR="002E39C6" w:rsidRDefault="002E39C6" w:rsidP="002E39C6">
      <w:pPr>
        <w:pStyle w:val="Prrafodelista"/>
        <w:spacing w:line="276" w:lineRule="auto"/>
        <w:ind w:hanging="437"/>
        <w:jc w:val="both"/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</w:pPr>
    </w:p>
    <w:p w14:paraId="1F939B60" w14:textId="7CBBC61C" w:rsidR="002E39C6" w:rsidRPr="004D53F8" w:rsidRDefault="0091549D" w:rsidP="002E39C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</w:pPr>
      <w:r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>Este dat</w:t>
      </w:r>
      <w:r w:rsidR="00572CC1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>o encaja con las conclusiones d</w:t>
      </w:r>
      <w:r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el </w:t>
      </w:r>
      <w:r w:rsidR="002E39C6" w:rsidRPr="004D53F8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>I Barómetro de</w:t>
      </w:r>
      <w:r w:rsidR="002E39C6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>l</w:t>
      </w:r>
      <w:r w:rsidR="002E39C6" w:rsidRPr="004D53F8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 Empl</w:t>
      </w:r>
      <w:r w:rsidR="002E39C6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eo realizado por </w:t>
      </w:r>
      <w:r w:rsidR="002E5D2D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>InfoJobs</w:t>
      </w:r>
      <w:r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, en el que se </w:t>
      </w:r>
      <w:r w:rsidR="002E39C6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refleja que </w:t>
      </w:r>
      <w:r w:rsidR="002E39C6" w:rsidRPr="004D53F8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la falta de reconocimiento en el trabajo </w:t>
      </w:r>
      <w:r w:rsidR="00C22C01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>es</w:t>
      </w:r>
      <w:r w:rsidR="002E39C6" w:rsidRPr="004D53F8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 la segunda de las preocupaciones entre los empleados </w:t>
      </w:r>
    </w:p>
    <w:p w14:paraId="174C40B0" w14:textId="77777777" w:rsidR="00E75BD6" w:rsidRPr="004D53F8" w:rsidRDefault="00E75BD6" w:rsidP="00E75BD6">
      <w:pPr>
        <w:spacing w:line="276" w:lineRule="auto"/>
        <w:jc w:val="both"/>
        <w:rPr>
          <w:rFonts w:ascii="Arial" w:hAnsi="Arial" w:cs="Arial"/>
          <w:color w:val="0070C0"/>
          <w:sz w:val="20"/>
          <w:szCs w:val="20"/>
          <w:u w:color="27AAE1"/>
          <w:lang w:val="es-ES_tradnl"/>
        </w:rPr>
      </w:pPr>
    </w:p>
    <w:p w14:paraId="2574B7AF" w14:textId="3AFFE3C6" w:rsidR="00E75BD6" w:rsidRPr="004D53F8" w:rsidRDefault="00E75BD6" w:rsidP="00E75BD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</w:pPr>
      <w:r w:rsidRPr="004D53F8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La honestidad </w:t>
      </w:r>
      <w:r w:rsidR="008126FE" w:rsidRPr="004D53F8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(41%) </w:t>
      </w:r>
      <w:r w:rsidRPr="004D53F8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>y la empatía</w:t>
      </w:r>
      <w:r w:rsidR="008126FE" w:rsidRPr="004D53F8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 (38%)</w:t>
      </w:r>
      <w:r w:rsidRPr="004D53F8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 completan el podio de las cualidades más deseadas</w:t>
      </w:r>
      <w:r w:rsidR="008126FE" w:rsidRPr="004D53F8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>.</w:t>
      </w:r>
      <w:r w:rsidR="00B0694F" w:rsidRPr="004D53F8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 Otros aspectos positivos destacados son saber trabajar en equipo, </w:t>
      </w:r>
      <w:r w:rsidR="008126FE" w:rsidRPr="004D53F8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así como saber </w:t>
      </w:r>
      <w:r w:rsidR="00B0694F" w:rsidRPr="004D53F8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delegar y confiar </w:t>
      </w:r>
    </w:p>
    <w:p w14:paraId="6E254947" w14:textId="390FE491" w:rsidR="00B0694F" w:rsidRPr="004D53F8" w:rsidRDefault="00B0694F" w:rsidP="004D53F8">
      <w:pPr>
        <w:pStyle w:val="Prrafodelista"/>
        <w:spacing w:line="276" w:lineRule="auto"/>
        <w:ind w:left="283"/>
        <w:jc w:val="both"/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</w:pPr>
    </w:p>
    <w:p w14:paraId="1D5D5251" w14:textId="17C5E5B9" w:rsidR="00E75BD6" w:rsidRPr="004D53F8" w:rsidRDefault="009A43BD" w:rsidP="00E75BD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70C0"/>
          <w:sz w:val="20"/>
          <w:szCs w:val="20"/>
          <w:u w:color="27AAE1"/>
          <w:lang w:val="es-ES_tradnl"/>
        </w:rPr>
      </w:pPr>
      <w:r>
        <w:rPr>
          <w:rFonts w:ascii="Arial" w:hAnsi="Arial" w:cs="Arial"/>
          <w:color w:val="0070C0"/>
          <w:sz w:val="20"/>
          <w:szCs w:val="20"/>
          <w:u w:color="27AAE1"/>
          <w:lang w:val="es-ES_tradnl"/>
        </w:rPr>
        <w:t>De acuerdo con el</w:t>
      </w:r>
      <w:r w:rsidR="004B5C40">
        <w:rPr>
          <w:rFonts w:ascii="Arial" w:hAnsi="Arial" w:cs="Arial"/>
          <w:color w:val="0070C0"/>
          <w:sz w:val="20"/>
          <w:szCs w:val="20"/>
          <w:u w:color="27AAE1"/>
          <w:lang w:val="es-ES_tradnl"/>
        </w:rPr>
        <w:t xml:space="preserve"> nivel laboral, </w:t>
      </w:r>
      <w:r>
        <w:rPr>
          <w:rFonts w:ascii="Arial" w:hAnsi="Arial" w:cs="Arial"/>
          <w:color w:val="0070C0"/>
          <w:sz w:val="20"/>
          <w:szCs w:val="20"/>
          <w:u w:color="27AAE1"/>
          <w:lang w:val="es-ES_tradnl"/>
        </w:rPr>
        <w:t xml:space="preserve">los </w:t>
      </w:r>
      <w:r w:rsidR="00B0694F" w:rsidRPr="004D53F8">
        <w:rPr>
          <w:rFonts w:ascii="Arial" w:hAnsi="Arial" w:cs="Arial"/>
          <w:color w:val="0070C0"/>
          <w:sz w:val="20"/>
          <w:szCs w:val="20"/>
          <w:u w:color="27AAE1"/>
          <w:lang w:val="es-ES_tradnl"/>
        </w:rPr>
        <w:t xml:space="preserve">empleados son quienes más destacan las felicitaciones, el reconocimiento y el buen trato, con el 51% de las menciones, cifra que desciende al 42% entre los puestos de mando intermedio y se mantiene con un 47% para </w:t>
      </w:r>
      <w:r w:rsidR="005B1919" w:rsidRPr="004D53F8">
        <w:rPr>
          <w:rFonts w:ascii="Arial" w:hAnsi="Arial" w:cs="Arial"/>
          <w:color w:val="0070C0"/>
          <w:sz w:val="20"/>
          <w:szCs w:val="20"/>
          <w:u w:color="27AAE1"/>
          <w:lang w:val="es-ES_tradnl"/>
        </w:rPr>
        <w:t xml:space="preserve">los cargos de </w:t>
      </w:r>
      <w:r w:rsidR="008126FE" w:rsidRPr="004D53F8">
        <w:rPr>
          <w:rFonts w:ascii="Arial" w:hAnsi="Arial" w:cs="Arial"/>
          <w:color w:val="0070C0"/>
          <w:sz w:val="20"/>
          <w:szCs w:val="20"/>
          <w:u w:color="27AAE1"/>
          <w:lang w:val="es-ES_tradnl"/>
        </w:rPr>
        <w:t>d</w:t>
      </w:r>
      <w:r w:rsidR="00B0694F" w:rsidRPr="004D53F8">
        <w:rPr>
          <w:rFonts w:ascii="Arial" w:hAnsi="Arial" w:cs="Arial"/>
          <w:color w:val="0070C0"/>
          <w:sz w:val="20"/>
          <w:szCs w:val="20"/>
          <w:u w:color="27AAE1"/>
          <w:lang w:val="es-ES_tradnl"/>
        </w:rPr>
        <w:t>irección</w:t>
      </w:r>
    </w:p>
    <w:p w14:paraId="35F7B3D3" w14:textId="4BEDF05C" w:rsidR="006D71E8" w:rsidRDefault="006D71E8" w:rsidP="001F559A">
      <w:pPr>
        <w:pStyle w:val="Cuerpo"/>
        <w:ind w:left="142"/>
        <w:rPr>
          <w:rFonts w:ascii="Arial" w:eastAsia="Arial Unicode MS" w:hAnsi="Arial" w:cs="Arial Unicode MS"/>
          <w:color w:val="0070C0"/>
          <w:sz w:val="30"/>
          <w:szCs w:val="30"/>
          <w:u w:color="27AAE1"/>
          <w:lang w:val="es-ES_tradnl"/>
        </w:rPr>
      </w:pPr>
    </w:p>
    <w:p w14:paraId="022AD6F0" w14:textId="77777777" w:rsidR="008112A4" w:rsidRPr="008112A4" w:rsidRDefault="008112A4" w:rsidP="001F559A">
      <w:pPr>
        <w:pStyle w:val="Cuerpo"/>
        <w:ind w:left="142"/>
        <w:rPr>
          <w:rFonts w:ascii="Arial" w:eastAsia="Arial Unicode MS" w:hAnsi="Arial" w:cs="Arial Unicode MS"/>
          <w:color w:val="0070C0"/>
          <w:sz w:val="36"/>
          <w:szCs w:val="34"/>
          <w:u w:color="27AAE1"/>
          <w:lang w:val="es-ES_tradnl"/>
        </w:rPr>
      </w:pPr>
    </w:p>
    <w:p w14:paraId="14E4F047" w14:textId="0EDBCB81" w:rsidR="00264016" w:rsidRDefault="006D71E8" w:rsidP="000E613C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</w:pPr>
      <w:r w:rsidRPr="00264016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Barcelona, a</w:t>
      </w:r>
      <w:r w:rsidR="007A459B" w:rsidRPr="00264016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 </w:t>
      </w:r>
      <w:r w:rsidR="004B5C40" w:rsidRPr="00264016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6</w:t>
      </w:r>
      <w:r w:rsidR="007A459B" w:rsidRPr="00264016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 </w:t>
      </w:r>
      <w:r w:rsidRPr="00264016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de </w:t>
      </w:r>
      <w:r w:rsidR="00A1024D" w:rsidRPr="00264016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agost</w:t>
      </w:r>
      <w:r w:rsidR="004E1498" w:rsidRPr="00264016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o</w:t>
      </w:r>
      <w:r w:rsidRPr="00264016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 de 2019.-</w:t>
      </w:r>
      <w:r w:rsidRPr="00264016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</w:t>
      </w:r>
      <w:r w:rsidR="00BD5EE9" w:rsidRPr="00264016">
        <w:rPr>
          <w:rFonts w:ascii="Arial" w:eastAsia="Calibri" w:hAnsi="Arial" w:cs="Arial"/>
          <w:bCs/>
          <w:iCs/>
          <w:u w:color="000000"/>
          <w:bdr w:val="none" w:sz="0" w:space="0" w:color="auto"/>
          <w:lang w:val="es-ES" w:eastAsia="ar-SA"/>
        </w:rPr>
        <w:t>Tras</w:t>
      </w:r>
      <w:r w:rsidR="00264016" w:rsidRPr="00264016">
        <w:rPr>
          <w:rFonts w:ascii="Arial" w:eastAsia="Calibri" w:hAnsi="Arial" w:cs="Arial"/>
          <w:bCs/>
          <w:iCs/>
          <w:u w:color="000000"/>
          <w:bdr w:val="none" w:sz="0" w:space="0" w:color="auto"/>
          <w:lang w:val="es-ES" w:eastAsia="ar-SA"/>
        </w:rPr>
        <w:t xml:space="preserve"> constatar que el </w:t>
      </w:r>
      <w:hyperlink r:id="rId8" w:history="1">
        <w:r w:rsidR="00264016" w:rsidRPr="00264016">
          <w:rPr>
            <w:rStyle w:val="Hipervnculo"/>
            <w:rFonts w:ascii="Arial" w:eastAsia="Calibri" w:hAnsi="Arial" w:cs="Arial"/>
            <w:bCs/>
            <w:iCs/>
            <w:bdr w:val="none" w:sz="0" w:space="0" w:color="auto"/>
            <w:lang w:val="es-ES" w:eastAsia="ar-SA"/>
          </w:rPr>
          <w:t>liderazgo transformacional</w:t>
        </w:r>
      </w:hyperlink>
      <w:r w:rsidR="00264016" w:rsidRPr="00264016">
        <w:rPr>
          <w:rFonts w:ascii="Arial" w:eastAsia="Calibri" w:hAnsi="Arial" w:cs="Arial"/>
          <w:bCs/>
          <w:iCs/>
          <w:u w:color="000000"/>
          <w:bdr w:val="none" w:sz="0" w:space="0" w:color="auto"/>
          <w:lang w:val="es-ES" w:eastAsia="ar-SA"/>
        </w:rPr>
        <w:t xml:space="preserve"> – que consiste  </w:t>
      </w:r>
      <w:r w:rsidR="00264016" w:rsidRPr="00C22C01">
        <w:rPr>
          <w:rFonts w:ascii="Arial" w:eastAsia="Calibri" w:hAnsi="Arial" w:cs="Arial"/>
          <w:bCs/>
          <w:iCs/>
          <w:u w:color="000000"/>
          <w:bdr w:val="none" w:sz="0" w:space="0" w:color="auto"/>
          <w:lang w:val="es-ES" w:eastAsia="ar-SA"/>
        </w:rPr>
        <w:t>en un tipo de dirección centrado en el capital humano</w:t>
      </w:r>
      <w:r w:rsidR="00C22C01" w:rsidRPr="00C22C01">
        <w:rPr>
          <w:rFonts w:ascii="Arial" w:eastAsia="Calibri" w:hAnsi="Arial" w:cs="Arial"/>
          <w:bCs/>
          <w:iCs/>
          <w:u w:color="000000"/>
          <w:bdr w:val="none" w:sz="0" w:space="0" w:color="auto"/>
          <w:lang w:val="es-ES" w:eastAsia="ar-SA"/>
        </w:rPr>
        <w:t>, en el que</w:t>
      </w:r>
      <w:r w:rsidR="00264016" w:rsidRPr="00C22C01">
        <w:rPr>
          <w:rFonts w:ascii="Arial" w:eastAsia="Calibri" w:hAnsi="Arial" w:cs="Arial"/>
          <w:bCs/>
          <w:iCs/>
          <w:u w:color="000000"/>
          <w:bdr w:val="none" w:sz="0" w:space="0" w:color="auto"/>
          <w:lang w:val="es-ES" w:eastAsia="ar-SA"/>
        </w:rPr>
        <w:t xml:space="preserve"> se reta, motiva y valora a los equipos </w:t>
      </w:r>
      <w:r w:rsidR="00C22C01" w:rsidRPr="00C22C01">
        <w:rPr>
          <w:rFonts w:ascii="Arial" w:eastAsia="Calibri" w:hAnsi="Arial" w:cs="Arial"/>
          <w:bCs/>
          <w:iCs/>
          <w:u w:color="000000"/>
          <w:bdr w:val="none" w:sz="0" w:space="0" w:color="auto"/>
          <w:lang w:val="es-ES" w:eastAsia="ar-SA"/>
        </w:rPr>
        <w:t>por ser</w:t>
      </w:r>
      <w:r w:rsidR="00264016" w:rsidRPr="00C22C01">
        <w:rPr>
          <w:rFonts w:ascii="Arial" w:eastAsia="Calibri" w:hAnsi="Arial" w:cs="Arial"/>
          <w:bCs/>
          <w:iCs/>
          <w:u w:color="000000"/>
          <w:bdr w:val="none" w:sz="0" w:space="0" w:color="auto"/>
          <w:lang w:val="es-ES" w:eastAsia="ar-SA"/>
        </w:rPr>
        <w:t xml:space="preserve"> considerados una parte esencial de la evolución y crecimiento de la empresa – es el más deseado por la población,</w:t>
      </w:r>
      <w:r w:rsidR="00264016" w:rsidRPr="00B26989">
        <w:rPr>
          <w:rFonts w:ascii="Arial" w:hAnsi="Arial" w:cs="Arial"/>
          <w:color w:val="303030"/>
          <w:shd w:val="clear" w:color="auto" w:fill="FFFFFF"/>
          <w:lang w:val="es-ES"/>
        </w:rPr>
        <w:t xml:space="preserve"> </w:t>
      </w:r>
      <w:r w:rsidR="00934690" w:rsidRPr="00264016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desde </w:t>
      </w:r>
      <w:hyperlink r:id="rId9" w:history="1">
        <w:r w:rsidR="00B32656" w:rsidRPr="00264016">
          <w:rPr>
            <w:rStyle w:val="Hipervnculo"/>
            <w:rFonts w:ascii="Arial" w:eastAsia="Calibri" w:hAnsi="Arial" w:cs="Arial"/>
            <w:bCs/>
            <w:iCs/>
            <w:color w:val="0079BF" w:themeColor="accent1" w:themeShade="BF"/>
            <w:u w:color="000000"/>
            <w:bdr w:val="none" w:sz="0" w:space="0" w:color="auto"/>
            <w:lang w:val="es-ES_tradnl" w:eastAsia="ar-SA"/>
          </w:rPr>
          <w:t>InfoJobs</w:t>
        </w:r>
      </w:hyperlink>
      <w:r w:rsidR="00B32656" w:rsidRPr="00264016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, </w:t>
      </w:r>
      <w:r w:rsidR="002E39C6" w:rsidRPr="00264016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la plataforma líder en España para encontrar las mejores oportunidades profesionales y el mejor talento, </w:t>
      </w:r>
      <w:r w:rsidR="00264016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también se ha analizado </w:t>
      </w:r>
      <w:r w:rsidR="00934690" w:rsidRPr="007D2EE4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 xml:space="preserve">cuáles son </w:t>
      </w:r>
      <w:r w:rsidR="00B32656" w:rsidRPr="007D2EE4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 xml:space="preserve">las </w:t>
      </w:r>
      <w:r w:rsidR="002E39C6" w:rsidRPr="007D2EE4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>cualidades</w:t>
      </w:r>
      <w:r w:rsidR="002E39C6" w:rsidRPr="00264016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</w:t>
      </w:r>
      <w:r w:rsidR="002E39C6" w:rsidRPr="007D2EE4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>que</w:t>
      </w:r>
      <w:r w:rsidR="002E5D2D" w:rsidRPr="00264016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, según la población</w:t>
      </w:r>
      <w:r w:rsidR="002E5D2D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activa española, </w:t>
      </w:r>
      <w:r w:rsidR="00934690" w:rsidRPr="007D2EE4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>debería tener</w:t>
      </w:r>
      <w:r w:rsidR="002E5D2D" w:rsidRPr="007D2EE4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 xml:space="preserve"> </w:t>
      </w:r>
      <w:r w:rsidR="007D2EE4" w:rsidRPr="007D2EE4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>el</w:t>
      </w:r>
      <w:r w:rsidR="00B32656" w:rsidRPr="007D2EE4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 xml:space="preserve"> jefe</w:t>
      </w:r>
      <w:r w:rsidR="00264016" w:rsidRPr="007D2EE4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 xml:space="preserve"> o líder</w:t>
      </w:r>
      <w:r w:rsidR="00B32656" w:rsidRPr="007D2EE4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 xml:space="preserve"> ideal</w:t>
      </w:r>
      <w:r w:rsidR="00B32656" w:rsidRPr="00B32656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. </w:t>
      </w:r>
    </w:p>
    <w:p w14:paraId="65E519D1" w14:textId="77777777" w:rsidR="00264016" w:rsidRDefault="00264016" w:rsidP="000E613C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</w:pPr>
    </w:p>
    <w:p w14:paraId="2417AC5A" w14:textId="46632BA4" w:rsidR="000E613C" w:rsidRPr="004D53F8" w:rsidRDefault="00B32656" w:rsidP="000E613C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</w:pPr>
      <w:r w:rsidRPr="00B32656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Los resultados de</w:t>
      </w:r>
      <w:r w:rsidR="00264016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l estudio </w:t>
      </w:r>
      <w:r w:rsidRPr="00B32656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confirman que para</w:t>
      </w:r>
      <w:r w:rsidR="006E2D03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casi</w:t>
      </w:r>
      <w:r w:rsidRPr="00B32656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</w:t>
      </w:r>
      <w:r w:rsidRPr="00B32656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>1 de cada</w:t>
      </w:r>
      <w:r>
        <w:rPr>
          <w:lang w:val="es-ES"/>
        </w:rPr>
        <w:t xml:space="preserve"> </w:t>
      </w:r>
      <w:r w:rsidR="001C5427" w:rsidRPr="004D53F8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 xml:space="preserve">2 </w:t>
      </w:r>
      <w:r w:rsidR="004D53F8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 xml:space="preserve">trabajadores </w:t>
      </w:r>
      <w:r w:rsidR="001C5427" w:rsidRPr="004D53F8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>españoles</w:t>
      </w:r>
      <w:r w:rsidR="004D53F8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 xml:space="preserve"> en</w:t>
      </w:r>
      <w:r w:rsidR="001C5427"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</w:t>
      </w:r>
      <w:r w:rsidR="001C5427" w:rsidRPr="004D53F8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 xml:space="preserve">activo </w:t>
      </w:r>
      <w:r w:rsidR="00572CC1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>su jefe ideal es aque</w:t>
      </w:r>
      <w:r w:rsidR="004B5C40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 xml:space="preserve">l que sabe </w:t>
      </w:r>
      <w:r w:rsidR="000E613C" w:rsidRPr="004D53F8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>reconocer, felicitar y tratar bien a</w:t>
      </w:r>
      <w:r w:rsidR="004B5C40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 xml:space="preserve"> su</w:t>
      </w:r>
      <w:r w:rsidR="000E613C" w:rsidRPr="004D53F8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 xml:space="preserve"> equipo</w:t>
      </w:r>
      <w:r w:rsidR="000E613C"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. </w:t>
      </w:r>
      <w:r w:rsidR="00347ECC"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Un dato que no </w:t>
      </w:r>
      <w:r w:rsidR="000E613C"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sorprende si tenemos en cuenta </w:t>
      </w:r>
      <w:r w:rsidR="00347ECC"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que</w:t>
      </w:r>
      <w:r w:rsid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,</w:t>
      </w:r>
      <w:r w:rsidR="00347ECC"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según </w:t>
      </w:r>
      <w:r w:rsidR="000E613C"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el </w:t>
      </w:r>
      <w:hyperlink r:id="rId10" w:history="1">
        <w:r w:rsidR="000E613C" w:rsidRPr="007D2EE4">
          <w:rPr>
            <w:rStyle w:val="Hipervnculo"/>
            <w:rFonts w:ascii="Arial" w:eastAsia="Calibri" w:hAnsi="Arial" w:cs="Arial"/>
            <w:bCs/>
            <w:iCs/>
            <w:bdr w:val="none" w:sz="0" w:space="0" w:color="auto"/>
            <w:lang w:val="es-ES_tradnl" w:eastAsia="ar-SA"/>
          </w:rPr>
          <w:t>I Barómetro de</w:t>
        </w:r>
        <w:r w:rsidR="004B5C40" w:rsidRPr="007D2EE4">
          <w:rPr>
            <w:rStyle w:val="Hipervnculo"/>
            <w:rFonts w:ascii="Arial" w:eastAsia="Calibri" w:hAnsi="Arial" w:cs="Arial"/>
            <w:bCs/>
            <w:iCs/>
            <w:bdr w:val="none" w:sz="0" w:space="0" w:color="auto"/>
            <w:lang w:val="es-ES_tradnl" w:eastAsia="ar-SA"/>
          </w:rPr>
          <w:t>l</w:t>
        </w:r>
        <w:r w:rsidR="000E613C" w:rsidRPr="007D2EE4">
          <w:rPr>
            <w:rStyle w:val="Hipervnculo"/>
            <w:rFonts w:ascii="Arial" w:eastAsia="Calibri" w:hAnsi="Arial" w:cs="Arial"/>
            <w:bCs/>
            <w:iCs/>
            <w:bdr w:val="none" w:sz="0" w:space="0" w:color="auto"/>
            <w:lang w:val="es-ES_tradnl" w:eastAsia="ar-SA"/>
          </w:rPr>
          <w:t xml:space="preserve"> Empleo</w:t>
        </w:r>
      </w:hyperlink>
      <w:r w:rsidR="000E613C"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realizado por la plataforma</w:t>
      </w:r>
      <w:r w:rsidR="005B1919"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, </w:t>
      </w:r>
      <w:r w:rsidR="000E613C" w:rsidRPr="004B5C40">
        <w:rPr>
          <w:rFonts w:ascii="Arial" w:eastAsia="Calibri" w:hAnsi="Arial" w:cs="Arial"/>
          <w:b/>
          <w:iCs/>
          <w:u w:color="000000"/>
          <w:bdr w:val="none" w:sz="0" w:space="0" w:color="auto"/>
          <w:lang w:val="es-ES_tradnl" w:eastAsia="ar-SA"/>
        </w:rPr>
        <w:t xml:space="preserve">la falta de reconocimiento en el trabajo se sitúa como la segunda de las preocupaciones </w:t>
      </w:r>
      <w:r w:rsidR="004B5C40" w:rsidRPr="004B5C40">
        <w:rPr>
          <w:rFonts w:ascii="Arial" w:eastAsia="Calibri" w:hAnsi="Arial" w:cs="Arial"/>
          <w:b/>
          <w:iCs/>
          <w:u w:color="000000"/>
          <w:bdr w:val="none" w:sz="0" w:space="0" w:color="auto"/>
          <w:lang w:val="es-ES_tradnl" w:eastAsia="ar-SA"/>
        </w:rPr>
        <w:t>en material laboral más mencionadas</w:t>
      </w:r>
      <w:r w:rsidR="005B1919" w:rsidRPr="004B5C40">
        <w:rPr>
          <w:rFonts w:ascii="Arial" w:eastAsia="Calibri" w:hAnsi="Arial" w:cs="Arial"/>
          <w:b/>
          <w:iCs/>
          <w:u w:color="000000"/>
          <w:bdr w:val="none" w:sz="0" w:space="0" w:color="auto"/>
          <w:lang w:val="es-ES_tradnl" w:eastAsia="ar-SA"/>
        </w:rPr>
        <w:t xml:space="preserve"> </w:t>
      </w:r>
      <w:r w:rsidR="004B5C40" w:rsidRPr="004B5C40">
        <w:rPr>
          <w:rFonts w:ascii="Arial" w:eastAsia="Calibri" w:hAnsi="Arial" w:cs="Arial"/>
          <w:b/>
          <w:iCs/>
          <w:u w:color="000000"/>
          <w:bdr w:val="none" w:sz="0" w:space="0" w:color="auto"/>
          <w:lang w:val="es-ES_tradnl" w:eastAsia="ar-SA"/>
        </w:rPr>
        <w:t xml:space="preserve">por </w:t>
      </w:r>
      <w:r w:rsidR="00C50A1A">
        <w:rPr>
          <w:rFonts w:ascii="Arial" w:eastAsia="Calibri" w:hAnsi="Arial" w:cs="Arial"/>
          <w:b/>
          <w:iCs/>
          <w:u w:color="000000"/>
          <w:bdr w:val="none" w:sz="0" w:space="0" w:color="auto"/>
          <w:lang w:val="es-ES_tradnl" w:eastAsia="ar-SA"/>
        </w:rPr>
        <w:t>la población activa</w:t>
      </w:r>
      <w:r w:rsidR="00C50A1A" w:rsidRPr="0019461E">
        <w:rPr>
          <w:rFonts w:ascii="Arial" w:eastAsia="Calibri" w:hAnsi="Arial" w:cs="Arial"/>
          <w:b/>
          <w:iCs/>
          <w:u w:color="000000"/>
          <w:bdr w:val="none" w:sz="0" w:space="0" w:color="auto"/>
          <w:lang w:val="es-ES_tradnl" w:eastAsia="ar-SA"/>
        </w:rPr>
        <w:t xml:space="preserve"> española</w:t>
      </w:r>
      <w:r w:rsidR="0019461E" w:rsidRPr="0019461E">
        <w:rPr>
          <w:rFonts w:ascii="Arial" w:eastAsia="Calibri" w:hAnsi="Arial" w:cs="Arial"/>
          <w:b/>
          <w:iCs/>
          <w:u w:color="000000"/>
          <w:bdr w:val="none" w:sz="0" w:space="0" w:color="auto"/>
          <w:lang w:val="es-ES_tradnl" w:eastAsia="ar-SA"/>
        </w:rPr>
        <w:t>.</w:t>
      </w:r>
      <w:r w:rsidR="000E613C" w:rsidRPr="0019461E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</w:t>
      </w:r>
    </w:p>
    <w:p w14:paraId="4C0E380D" w14:textId="77777777" w:rsidR="000E613C" w:rsidRPr="004D53F8" w:rsidRDefault="000E613C" w:rsidP="000E613C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</w:pPr>
    </w:p>
    <w:p w14:paraId="0A407FF4" w14:textId="2DFC8B18" w:rsidR="001C5427" w:rsidRPr="004D53F8" w:rsidRDefault="001C5427" w:rsidP="001C5427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</w:pPr>
      <w:r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Analizando el resto de las cualidades, la honestidad y la confiabilidad del líder son elegidas por 4 de cada 10 empleados. También destacan otros aspectos tales como la </w:t>
      </w:r>
      <w:r w:rsidR="00355986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empatía (39%)</w:t>
      </w:r>
      <w:r w:rsidR="000B2973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,</w:t>
      </w:r>
      <w:r w:rsidR="00355986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la </w:t>
      </w:r>
      <w:r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capacidad del jefe de trabajar en equipo (38%), </w:t>
      </w:r>
      <w:r w:rsidR="00441D6B"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la </w:t>
      </w:r>
      <w:r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de delegar y </w:t>
      </w:r>
      <w:r w:rsidR="000B2973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confiar</w:t>
      </w:r>
      <w:r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(35%</w:t>
      </w:r>
      <w:r w:rsidR="00441D6B"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)</w:t>
      </w:r>
      <w:r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, la capacidad de comunicar (29%), </w:t>
      </w:r>
      <w:r w:rsidR="00441D6B"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la </w:t>
      </w:r>
      <w:r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escucha activa (28%)</w:t>
      </w:r>
      <w:r w:rsid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, </w:t>
      </w:r>
      <w:r w:rsidR="00441D6B"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la h</w:t>
      </w:r>
      <w:r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umildad (28%)</w:t>
      </w:r>
      <w:r w:rsid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,</w:t>
      </w:r>
      <w:r w:rsidR="00441D6B"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la e</w:t>
      </w:r>
      <w:r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xp</w:t>
      </w:r>
      <w:r w:rsidR="00441D6B"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eriencia (25%) y la</w:t>
      </w:r>
      <w:r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autoridad </w:t>
      </w:r>
      <w:r w:rsid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sin</w:t>
      </w:r>
      <w:r w:rsidR="00441D6B"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imposición </w:t>
      </w:r>
      <w:r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(24%).</w:t>
      </w:r>
    </w:p>
    <w:p w14:paraId="35A311C8" w14:textId="77777777" w:rsidR="008112A4" w:rsidRDefault="008112A4" w:rsidP="001C5427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</w:pPr>
    </w:p>
    <w:p w14:paraId="1EFE84D1" w14:textId="74B488FB" w:rsidR="00C50A1A" w:rsidRDefault="00FD3DAE" w:rsidP="00C50A1A">
      <w:pPr>
        <w:pStyle w:val="Textocomentario"/>
        <w:spacing w:line="360" w:lineRule="auto"/>
        <w:jc w:val="center"/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</w:pPr>
      <w:r>
        <w:rPr>
          <w:rFonts w:ascii="Arial" w:eastAsia="Calibri" w:hAnsi="Arial" w:cs="Arial"/>
          <w:b/>
          <w:bCs/>
          <w:iCs/>
          <w:noProof/>
          <w:u w:color="000000"/>
          <w:bdr w:val="none" w:sz="0" w:space="0" w:color="auto"/>
          <w:lang w:val="es-ES" w:eastAsia="es-ES"/>
        </w:rPr>
        <w:lastRenderedPageBreak/>
        <w:drawing>
          <wp:inline distT="0" distB="0" distL="0" distR="0" wp14:anchorId="4CF7F3A1" wp14:editId="63A969C2">
            <wp:extent cx="5470525" cy="615696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OTAL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8" b="9366"/>
                    <a:stretch/>
                  </pic:blipFill>
                  <pic:spPr bwMode="auto">
                    <a:xfrm>
                      <a:off x="0" y="0"/>
                      <a:ext cx="5471990" cy="6158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098204" w14:textId="77777777" w:rsidR="00120598" w:rsidRDefault="00120598" w:rsidP="008F5719">
      <w:pPr>
        <w:pStyle w:val="Destacado"/>
        <w:spacing w:line="360" w:lineRule="auto"/>
        <w:jc w:val="both"/>
        <w:rPr>
          <w:rStyle w:val="Ninguno"/>
          <w:rFonts w:cs="Arial"/>
          <w:sz w:val="22"/>
          <w:szCs w:val="22"/>
        </w:rPr>
      </w:pPr>
    </w:p>
    <w:p w14:paraId="294FBE7B" w14:textId="77777777" w:rsidR="00120598" w:rsidRDefault="00120598" w:rsidP="008F5719">
      <w:pPr>
        <w:pStyle w:val="Destacado"/>
        <w:spacing w:line="360" w:lineRule="auto"/>
        <w:jc w:val="both"/>
        <w:rPr>
          <w:rStyle w:val="Ninguno"/>
          <w:rFonts w:cs="Arial"/>
          <w:sz w:val="22"/>
          <w:szCs w:val="22"/>
        </w:rPr>
      </w:pPr>
    </w:p>
    <w:p w14:paraId="3C228715" w14:textId="43C55AFF" w:rsidR="008F5719" w:rsidRPr="00355986" w:rsidRDefault="008F5719" w:rsidP="008F5719">
      <w:pPr>
        <w:pStyle w:val="Destacado"/>
        <w:spacing w:line="360" w:lineRule="auto"/>
        <w:jc w:val="both"/>
        <w:rPr>
          <w:rStyle w:val="Ninguno"/>
          <w:rFonts w:cs="Arial"/>
          <w:sz w:val="22"/>
          <w:szCs w:val="22"/>
        </w:rPr>
      </w:pPr>
      <w:r w:rsidRPr="00355986">
        <w:rPr>
          <w:rStyle w:val="Ninguno"/>
          <w:rFonts w:cs="Arial"/>
          <w:sz w:val="22"/>
          <w:szCs w:val="22"/>
        </w:rPr>
        <w:t xml:space="preserve">Las mujeres quieren jefes que aprecien y reconozcan los logros de su equipo; los hombres los prefieren honestos y confiables </w:t>
      </w:r>
    </w:p>
    <w:p w14:paraId="1E93D341" w14:textId="77777777" w:rsidR="001C5427" w:rsidRPr="004D53F8" w:rsidRDefault="001C5427" w:rsidP="001C5427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</w:pPr>
    </w:p>
    <w:p w14:paraId="360BE132" w14:textId="41E62C1E" w:rsidR="00D535E5" w:rsidRDefault="00441D6B" w:rsidP="001C5427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</w:pPr>
      <w:r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Al observar los resultados por diferentes variables, los resultados cambian. Tomando en primer lugar las respuestas dadas por mujeres y por hombres, </w:t>
      </w:r>
      <w:r w:rsidR="00D535E5"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vemos que </w:t>
      </w:r>
      <w:r w:rsidR="00D535E5" w:rsidRPr="004D53F8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>para ellas lo</w:t>
      </w:r>
      <w:r w:rsidRPr="004D53F8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 xml:space="preserve"> más importante es </w:t>
      </w:r>
      <w:r w:rsidR="00355986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 xml:space="preserve">que el jefe sepa reconocer y felicitar a su equipo </w:t>
      </w:r>
      <w:r w:rsidRPr="004D53F8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 xml:space="preserve">(55%) </w:t>
      </w:r>
      <w:r w:rsidRPr="00C50A1A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mientras que</w:t>
      </w:r>
      <w:r w:rsidRPr="004D53F8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 xml:space="preserve"> para ellos la honestidad y la confianza</w:t>
      </w:r>
      <w:r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ocupa</w:t>
      </w:r>
      <w:r w:rsidR="00E13AB2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n</w:t>
      </w:r>
      <w:r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el primer puesto (</w:t>
      </w:r>
      <w:r w:rsidRPr="00C50A1A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>4</w:t>
      </w:r>
      <w:r w:rsidR="005D0228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>3,5</w:t>
      </w:r>
      <w:r w:rsidRPr="00C50A1A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>%</w:t>
      </w:r>
      <w:r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). La empatía, la segunda característica </w:t>
      </w:r>
      <w:r w:rsidR="00D535E5"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elegida por las mujeres</w:t>
      </w:r>
      <w:r w:rsidR="00375DC6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</w:t>
      </w:r>
      <w:r w:rsidR="00375DC6"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(43%)</w:t>
      </w:r>
      <w:r w:rsidR="00D535E5"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, cae al 5º lugar entre los hombres (35%), mientras que</w:t>
      </w:r>
      <w:r w:rsidR="00E13AB2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</w:t>
      </w:r>
      <w:r w:rsidR="00355986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para ellos </w:t>
      </w:r>
      <w:r w:rsidR="00E13AB2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la segunda </w:t>
      </w:r>
      <w:r w:rsidR="005D022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cualidad</w:t>
      </w:r>
      <w:r w:rsidR="00E13AB2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</w:t>
      </w:r>
      <w:r w:rsidR="00D535E5"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más buscad</w:t>
      </w:r>
      <w:r w:rsidR="00E13AB2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a</w:t>
      </w:r>
      <w:r w:rsidR="00D535E5"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en su líder es </w:t>
      </w:r>
      <w:r w:rsidR="00375DC6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su capacidad para reconocer los logros</w:t>
      </w:r>
      <w:r w:rsidR="00D535E5"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</w:t>
      </w:r>
      <w:r w:rsidR="00D535E5" w:rsidRPr="00E13AB2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(</w:t>
      </w:r>
      <w:r w:rsidR="00E13AB2" w:rsidRPr="00E13AB2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4</w:t>
      </w:r>
      <w:r w:rsidR="00D535E5" w:rsidRPr="00E13AB2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3%).</w:t>
      </w:r>
      <w:r w:rsidR="00D535E5"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</w:t>
      </w:r>
    </w:p>
    <w:p w14:paraId="162D7E43" w14:textId="77777777" w:rsidR="00355986" w:rsidRPr="004D53F8" w:rsidRDefault="00355986" w:rsidP="001C5427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</w:pPr>
    </w:p>
    <w:p w14:paraId="0FB68948" w14:textId="55FA5197" w:rsidR="00C50A1A" w:rsidRDefault="001C5427" w:rsidP="001C5427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</w:pPr>
      <w:r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lastRenderedPageBreak/>
        <w:t>En tercera posición</w:t>
      </w:r>
      <w:r w:rsidR="00375DC6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,</w:t>
      </w:r>
      <w:r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</w:t>
      </w:r>
      <w:r w:rsidR="00B26989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tanto </w:t>
      </w:r>
      <w:r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hombr</w:t>
      </w:r>
      <w:r w:rsidR="00D535E5"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es </w:t>
      </w:r>
      <w:r w:rsidR="00B26989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como</w:t>
      </w:r>
      <w:r w:rsidR="00D535E5"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mujeres </w:t>
      </w:r>
      <w:r w:rsidR="00B26989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hacen referencia al trabajo</w:t>
      </w:r>
      <w:r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en equipo. </w:t>
      </w:r>
      <w:r w:rsidR="00D535E5"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En líneas generales, lo que se observa es que</w:t>
      </w:r>
      <w:r w:rsidR="00375DC6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,</w:t>
      </w:r>
      <w:r w:rsidR="00D535E5"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independientemente del género, ambos coinciden en las cualidades</w:t>
      </w:r>
      <w:r w:rsidR="0051189D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deseadas</w:t>
      </w:r>
      <w:r w:rsidR="00B26989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,</w:t>
      </w:r>
      <w:r w:rsidR="00D535E5"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pero con diferente </w:t>
      </w:r>
      <w:r w:rsidR="0051189D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orden de mención. </w:t>
      </w:r>
    </w:p>
    <w:p w14:paraId="7F19049D" w14:textId="77777777" w:rsidR="007D2EE4" w:rsidRDefault="007D2EE4" w:rsidP="001C5427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</w:pPr>
    </w:p>
    <w:p w14:paraId="4241750A" w14:textId="316B86FF" w:rsidR="00C50A1A" w:rsidRPr="004D53F8" w:rsidRDefault="00C50A1A" w:rsidP="001C5427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</w:pPr>
      <w:r>
        <w:rPr>
          <w:rFonts w:ascii="Arial" w:eastAsia="Calibri" w:hAnsi="Arial" w:cs="Arial"/>
          <w:bCs/>
          <w:iCs/>
          <w:noProof/>
          <w:u w:color="000000"/>
          <w:bdr w:val="none" w:sz="0" w:space="0" w:color="auto"/>
          <w:lang w:val="es-ES" w:eastAsia="es-ES"/>
        </w:rPr>
        <w:drawing>
          <wp:inline distT="0" distB="0" distL="0" distR="0" wp14:anchorId="0526B317" wp14:editId="16D035F3">
            <wp:extent cx="6158170" cy="451866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́NERO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2" r="2111" b="7160"/>
                    <a:stretch/>
                  </pic:blipFill>
                  <pic:spPr bwMode="auto">
                    <a:xfrm>
                      <a:off x="0" y="0"/>
                      <a:ext cx="6194558" cy="4545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C57168" w14:textId="77777777" w:rsidR="00D535E5" w:rsidRPr="004D53F8" w:rsidRDefault="00D535E5" w:rsidP="001C5427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</w:pPr>
    </w:p>
    <w:p w14:paraId="5C590EAE" w14:textId="77777777" w:rsidR="002F79C3" w:rsidRDefault="002F79C3" w:rsidP="00466D9B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</w:pPr>
    </w:p>
    <w:p w14:paraId="50613C52" w14:textId="5A5A3440" w:rsidR="0051189D" w:rsidRDefault="00D535E5" w:rsidP="00466D9B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</w:pPr>
      <w:r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S</w:t>
      </w:r>
      <w:r w:rsidR="00E13AB2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egún la categoría profesional</w:t>
      </w:r>
      <w:r w:rsidR="00C74EDF"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,</w:t>
      </w:r>
      <w:r w:rsidR="00D9283F"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</w:t>
      </w:r>
      <w:r w:rsidR="00D9283F" w:rsidRPr="004D53F8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>el reconocimiento, las felicitaciones y el buen trato se ubica en primera posición tanto para</w:t>
      </w:r>
      <w:r w:rsidR="00C74EDF" w:rsidRPr="004D53F8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 xml:space="preserve"> los empleados</w:t>
      </w:r>
      <w:r w:rsidR="00E13AB2" w:rsidRPr="0051189D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,</w:t>
      </w:r>
      <w:r w:rsidR="00D9283F" w:rsidRPr="0051189D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que</w:t>
      </w:r>
      <w:r w:rsidR="00C74EDF" w:rsidRPr="0051189D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son quienes más</w:t>
      </w:r>
      <w:r w:rsidR="00E13AB2" w:rsidRPr="0051189D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lo</w:t>
      </w:r>
      <w:r w:rsidR="00C74EDF" w:rsidRPr="0051189D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mencionan </w:t>
      </w:r>
      <w:r w:rsidR="00D9283F" w:rsidRPr="004D53F8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>(51%),</w:t>
      </w:r>
      <w:r w:rsidR="00C74EDF" w:rsidRPr="004D53F8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 xml:space="preserve"> </w:t>
      </w:r>
      <w:r w:rsidR="0051189D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como para </w:t>
      </w:r>
      <w:r w:rsidR="0051189D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>los mandos intermedios y para los directivos</w:t>
      </w:r>
      <w:r w:rsidR="0051189D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, aunque estos dos últimos lo mencionan en menor medida, bajando hasta el 42% y el 47% respectivamente. </w:t>
      </w:r>
    </w:p>
    <w:p w14:paraId="57CC48C8" w14:textId="77777777" w:rsidR="0051189D" w:rsidRDefault="0051189D" w:rsidP="00466D9B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</w:pPr>
    </w:p>
    <w:p w14:paraId="56795499" w14:textId="2F78AA99" w:rsidR="00BC4FD4" w:rsidRDefault="0051189D" w:rsidP="00466D9B">
      <w:pPr>
        <w:pStyle w:val="Textocomentario"/>
        <w:spacing w:line="360" w:lineRule="auto"/>
        <w:jc w:val="both"/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</w:pPr>
      <w:r w:rsidRPr="0051189D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Lo mismo ocurre con la </w:t>
      </w:r>
      <w:r w:rsidR="00BC4FD4" w:rsidRPr="0051189D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>capacidad de comunicar</w:t>
      </w:r>
      <w:r w:rsidR="00BC4FD4"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, que es importante para un </w:t>
      </w:r>
      <w:r w:rsidR="00BC4FD4" w:rsidRPr="0051189D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>33% de los empleados</w:t>
      </w:r>
      <w:r w:rsidR="00BC4FD4"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y solo </w:t>
      </w:r>
      <w:r w:rsidR="00BC4FD4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para </w:t>
      </w:r>
      <w:r w:rsidR="00BC4FD4"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un </w:t>
      </w:r>
      <w:r w:rsidR="00BC4FD4" w:rsidRPr="0051189D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 xml:space="preserve">21% </w:t>
      </w:r>
      <w:r w:rsidR="00BC4FD4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>de la dirección</w:t>
      </w:r>
      <w:r w:rsidR="00BC4FD4"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.</w:t>
      </w:r>
      <w:r w:rsidR="00BC4FD4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</w:t>
      </w:r>
      <w:r w:rsidR="0012059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También cabe destacar que un </w:t>
      </w:r>
      <w:r w:rsidR="00120598" w:rsidRPr="00BC4FD4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>30% de los empleados</w:t>
      </w:r>
      <w:r w:rsidR="0012059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dan importancia a tener un jefe </w:t>
      </w:r>
      <w:r w:rsidR="00120598" w:rsidRPr="00BC4FD4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>humilde</w:t>
      </w:r>
      <w:r w:rsidR="0012059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, </w:t>
      </w:r>
      <w:r w:rsidR="00120598" w:rsidRPr="00BC4FD4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mientras </w:t>
      </w:r>
      <w:r w:rsidR="00310AB2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que </w:t>
      </w:r>
      <w:r w:rsidR="00120598" w:rsidRPr="00BC4FD4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esta</w:t>
      </w:r>
      <w:r w:rsidR="00120598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 xml:space="preserve"> cualidad solo es deseada por el 20% de los profesionales que ocupan cargos directivos. </w:t>
      </w:r>
      <w:r w:rsidR="00BC4FD4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Y la situación se repite con la </w:t>
      </w:r>
      <w:r w:rsidRPr="0051189D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>escucha activa</w:t>
      </w:r>
      <w:r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, que</w:t>
      </w:r>
      <w:r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es algo </w:t>
      </w:r>
      <w:r w:rsidRPr="0051189D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>muy valorado por los empleados (</w:t>
      </w:r>
      <w:r w:rsidR="00120598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>29,5</w:t>
      </w:r>
      <w:r w:rsidRPr="0051189D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>%)</w:t>
      </w:r>
      <w:r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pero que se ubica entre los </w:t>
      </w:r>
      <w:r w:rsidRPr="0051189D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 xml:space="preserve">últimos puestos para los </w:t>
      </w:r>
      <w:r w:rsidR="00310AB2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>directivos</w:t>
      </w:r>
      <w:r w:rsidRPr="0051189D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 xml:space="preserve"> (19%).</w:t>
      </w:r>
      <w:r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</w:t>
      </w:r>
    </w:p>
    <w:p w14:paraId="6B043EDF" w14:textId="77777777" w:rsidR="00BC4FD4" w:rsidRDefault="00BC4FD4" w:rsidP="00466D9B">
      <w:pPr>
        <w:pStyle w:val="Textocomentario"/>
        <w:spacing w:line="360" w:lineRule="auto"/>
        <w:jc w:val="both"/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</w:pPr>
    </w:p>
    <w:p w14:paraId="07C7FE9A" w14:textId="391F7EF8" w:rsidR="00C50A1A" w:rsidRDefault="00466D9B" w:rsidP="00466D9B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</w:pPr>
      <w:r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En el lado contrario</w:t>
      </w:r>
      <w:r w:rsidR="00E13AB2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,</w:t>
      </w:r>
      <w:r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se observa que</w:t>
      </w:r>
      <w:r w:rsidR="00375DC6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,</w:t>
      </w:r>
      <w:r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para los </w:t>
      </w:r>
      <w:r w:rsidRPr="004D53F8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>altos mandos, delegar y confiar es el tercer aspecto</w:t>
      </w:r>
      <w:r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</w:t>
      </w:r>
      <w:r w:rsidR="00BC4FD4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que más desean encontrar </w:t>
      </w:r>
      <w:r w:rsidR="00310AB2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en </w:t>
      </w:r>
      <w:r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un líder (42%), cualidad menos valorada por los empleados, en quinta </w:t>
      </w:r>
      <w:r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lastRenderedPageBreak/>
        <w:t xml:space="preserve">posición (33%). De igual forma ocurre con la </w:t>
      </w:r>
      <w:r w:rsidRPr="004D53F8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 xml:space="preserve">visión global, altamente destacada por la </w:t>
      </w:r>
      <w:r w:rsidR="00E13AB2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>d</w:t>
      </w:r>
      <w:r w:rsidRPr="004D53F8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>irección</w:t>
      </w:r>
      <w:r w:rsidR="00310AB2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(23%) </w:t>
      </w:r>
      <w:r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y poco relevante para los empleados (13%).</w:t>
      </w:r>
      <w:r w:rsidR="00375DC6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</w:t>
      </w:r>
      <w:r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Finalmente se observan dos cualidades diferenciales </w:t>
      </w:r>
      <w:r w:rsidR="00E13AB2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para</w:t>
      </w:r>
      <w:r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</w:t>
      </w:r>
      <w:r w:rsidRPr="004D53F8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 xml:space="preserve">los mandos intermedios: </w:t>
      </w:r>
      <w:r w:rsidR="00E13AB2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 xml:space="preserve">transmitir autoridad sin </w:t>
      </w:r>
      <w:r w:rsidRPr="004D53F8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>imponer (29%) y la capacidad de priorizar (23%),</w:t>
      </w:r>
      <w:r w:rsidRPr="004D53F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aspectos que caen al 23% y 16% respectivamente en el resto de los niveles profesionales. </w:t>
      </w:r>
    </w:p>
    <w:p w14:paraId="2E4A31C0" w14:textId="0371A020" w:rsidR="008112A4" w:rsidRDefault="008112A4" w:rsidP="002E5D2D">
      <w:pPr>
        <w:pStyle w:val="Textocomentario"/>
        <w:spacing w:line="360" w:lineRule="auto"/>
        <w:jc w:val="center"/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</w:pPr>
    </w:p>
    <w:p w14:paraId="39189510" w14:textId="0D83CD5A" w:rsidR="00FD3DAE" w:rsidRDefault="00FD3DAE" w:rsidP="002E5D2D">
      <w:pPr>
        <w:pStyle w:val="Textocomentario"/>
        <w:spacing w:line="360" w:lineRule="auto"/>
        <w:jc w:val="center"/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</w:pPr>
      <w:r>
        <w:rPr>
          <w:rFonts w:ascii="Arial" w:eastAsia="Calibri" w:hAnsi="Arial" w:cs="Arial"/>
          <w:bCs/>
          <w:iCs/>
          <w:noProof/>
          <w:u w:color="000000"/>
          <w:bdr w:val="none" w:sz="0" w:space="0" w:color="auto"/>
          <w:lang w:val="es-ES" w:eastAsia="es-ES"/>
        </w:rPr>
        <w:drawing>
          <wp:inline distT="0" distB="0" distL="0" distR="0" wp14:anchorId="1469BC81" wp14:editId="2AC8AA4F">
            <wp:extent cx="6080125" cy="36957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MPLEADO_vs_DIRECCIÓN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4" b="7081"/>
                    <a:stretch/>
                  </pic:blipFill>
                  <pic:spPr bwMode="auto">
                    <a:xfrm>
                      <a:off x="0" y="0"/>
                      <a:ext cx="6086987" cy="3699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787D88" w14:textId="3557CCCB" w:rsidR="00C50A1A" w:rsidRDefault="00C50A1A" w:rsidP="002E5D2D">
      <w:pPr>
        <w:pStyle w:val="Textocomentario"/>
        <w:spacing w:line="360" w:lineRule="auto"/>
        <w:jc w:val="center"/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</w:pPr>
    </w:p>
    <w:p w14:paraId="4EE67AAE" w14:textId="77777777" w:rsidR="002F79C3" w:rsidRDefault="002F79C3" w:rsidP="002F79C3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</w:pPr>
      <w:r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También se observan algunas </w:t>
      </w:r>
      <w:r w:rsidRPr="00120598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>diferencias por edad</w:t>
      </w:r>
      <w:r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. La más significativa la encontramos en </w:t>
      </w:r>
      <w:r w:rsidRPr="00652936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>los más jóvenes</w:t>
      </w:r>
      <w:r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(de 16 a 24 años) porque </w:t>
      </w:r>
      <w:r w:rsidRPr="00652936"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>son los únicos que eligen la empatía como la cualidad más deseada</w:t>
      </w:r>
      <w:r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en un líder, con un 51% de menciones. En la franja de los 25 a los 44 años, esta cualidad ocupa el segundo lugar (42% de menciones), mientras que para los de </w:t>
      </w:r>
      <w:r w:rsidRPr="006E2D03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45 a 55 ya cae </w:t>
      </w:r>
      <w:r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a la quinta posición (con un 34% de menciones) y en el caso de los mayores de 55 baja hasta la sexta (30%). </w:t>
      </w:r>
    </w:p>
    <w:p w14:paraId="07FF61E2" w14:textId="77777777" w:rsidR="00887645" w:rsidRDefault="00887645" w:rsidP="002F79C3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</w:pPr>
    </w:p>
    <w:p w14:paraId="7AFD3D66" w14:textId="4C197737" w:rsidR="002F79C3" w:rsidRDefault="002F79C3" w:rsidP="002F79C3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</w:pPr>
      <w:bookmarkStart w:id="1" w:name="_GoBack"/>
      <w:bookmarkEnd w:id="1"/>
      <w:r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Asimismo, para los jóvenes también cobra mayor importancia la </w:t>
      </w:r>
      <w:r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>humildad</w:t>
      </w:r>
      <w:r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, que se sitúa entre las 5 primeras cualidades más deseadas en un líder. La población activa de 16 a 24 años la menciona en quinto lugar (30%) y los de 25 a 34 años la sitúan en el cuarto (35%). A nivel general, la humildad es la octava cualidad más deseada (28%) y en los grupos de 35 a 45 años, de 46 a 55 años y de más de 55 años también pierde fuerza y se sitúa en octava (29%), novena (26%) y doceava (18%) posición.  </w:t>
      </w:r>
    </w:p>
    <w:p w14:paraId="60296A3D" w14:textId="77777777" w:rsidR="002F79C3" w:rsidRDefault="002F79C3" w:rsidP="002F79C3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</w:pPr>
    </w:p>
    <w:p w14:paraId="2FDD8D7D" w14:textId="19E5D8C6" w:rsidR="002F79C3" w:rsidRPr="00FD3DAE" w:rsidRDefault="002F79C3" w:rsidP="002F79C3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</w:pPr>
      <w:r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La </w:t>
      </w:r>
      <w:r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>escucha activa</w:t>
      </w:r>
      <w:r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</w:t>
      </w:r>
      <w:r w:rsidR="00F735E4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también aparece entre las 5 </w:t>
      </w:r>
      <w:r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cualidades más deseadas por los jóvenes de 16 a 24 años (31%), mientras que en los otros grupos de edad ocupa posiciones inferiores y siempre fuera del top 5. Y, en cambio, vemos que en los grupos de a partir de 35 años la cualidad de </w:t>
      </w:r>
      <w:r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t xml:space="preserve">saber trabajar en </w:t>
      </w:r>
      <w:r>
        <w:rPr>
          <w:rFonts w:ascii="Arial" w:eastAsia="Calibri" w:hAnsi="Arial" w:cs="Arial"/>
          <w:b/>
          <w:bCs/>
          <w:iCs/>
          <w:u w:color="000000"/>
          <w:bdr w:val="none" w:sz="0" w:space="0" w:color="auto"/>
          <w:lang w:val="es-ES_tradnl" w:eastAsia="ar-SA"/>
        </w:rPr>
        <w:lastRenderedPageBreak/>
        <w:t xml:space="preserve">equipo </w:t>
      </w:r>
      <w:r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cobra mayor importancia y se cuela entre las cinco primeras posiciones, mientras que para los más jóvenes es una cualidad menos valorada. </w:t>
      </w:r>
    </w:p>
    <w:p w14:paraId="045869FB" w14:textId="6189BA64" w:rsidR="002F79C3" w:rsidRDefault="002F79C3" w:rsidP="002E5D2D">
      <w:pPr>
        <w:pStyle w:val="Textocomentario"/>
        <w:spacing w:line="360" w:lineRule="auto"/>
        <w:jc w:val="center"/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</w:pPr>
    </w:p>
    <w:p w14:paraId="522B8649" w14:textId="7F995E60" w:rsidR="00ED1E45" w:rsidRPr="00287AF6" w:rsidRDefault="00ED1E45" w:rsidP="00971942">
      <w:pPr>
        <w:spacing w:line="360" w:lineRule="auto"/>
        <w:jc w:val="both"/>
        <w:rPr>
          <w:rFonts w:ascii="Arial" w:eastAsia="Arial" w:hAnsi="Arial" w:cs="Arial"/>
          <w:b/>
          <w:color w:val="2088C2"/>
          <w:sz w:val="18"/>
          <w:szCs w:val="18"/>
          <w:lang w:val="es-ES" w:eastAsia="es-ES"/>
        </w:rPr>
      </w:pPr>
      <w:r w:rsidRPr="00287AF6">
        <w:rPr>
          <w:rFonts w:ascii="Arial" w:eastAsia="Arial" w:hAnsi="Arial" w:cs="Arial"/>
          <w:b/>
          <w:color w:val="2088C2"/>
          <w:sz w:val="18"/>
          <w:szCs w:val="18"/>
          <w:u w:val="single"/>
          <w:lang w:val="es-ES"/>
        </w:rPr>
        <w:t>Nota metodológica informe</w:t>
      </w:r>
      <w:r w:rsidRPr="00287AF6">
        <w:rPr>
          <w:rFonts w:ascii="Arial" w:eastAsia="Arial" w:hAnsi="Arial" w:cs="Arial"/>
          <w:b/>
          <w:color w:val="2088C2"/>
          <w:sz w:val="18"/>
          <w:szCs w:val="18"/>
          <w:lang w:val="es-ES"/>
        </w:rPr>
        <w:t xml:space="preserve">: </w:t>
      </w:r>
    </w:p>
    <w:p w14:paraId="09380AA5" w14:textId="77777777" w:rsidR="009A65B8" w:rsidRPr="009A65B8" w:rsidRDefault="009A65B8" w:rsidP="00971942">
      <w:pPr>
        <w:spacing w:line="360" w:lineRule="auto"/>
        <w:jc w:val="both"/>
        <w:rPr>
          <w:rFonts w:ascii="Arial" w:eastAsia="Arial" w:hAnsi="Arial" w:cs="Arial"/>
          <w:sz w:val="4"/>
          <w:szCs w:val="4"/>
          <w:lang w:val="es-ES"/>
        </w:rPr>
      </w:pPr>
    </w:p>
    <w:p w14:paraId="1B6C878A" w14:textId="086BF124" w:rsidR="0074101F" w:rsidRDefault="0074101F" w:rsidP="0074101F">
      <w:pPr>
        <w:spacing w:line="276" w:lineRule="auto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74101F">
        <w:rPr>
          <w:rFonts w:ascii="Arial" w:eastAsia="Arial" w:hAnsi="Arial" w:cs="Arial"/>
          <w:b/>
          <w:bCs/>
          <w:color w:val="000000"/>
          <w:sz w:val="16"/>
          <w:szCs w:val="16"/>
          <w:lang w:val="es-ES"/>
        </w:rPr>
        <w:t xml:space="preserve">Encuesta online </w:t>
      </w:r>
      <w:r w:rsidRPr="0074101F">
        <w:rPr>
          <w:rFonts w:ascii="Arial" w:eastAsia="Arial" w:hAnsi="Arial" w:cs="Arial"/>
          <w:color w:val="000000"/>
          <w:sz w:val="16"/>
          <w:szCs w:val="16"/>
          <w:lang w:val="es-ES"/>
        </w:rPr>
        <w:t xml:space="preserve">realizada a un </w:t>
      </w:r>
      <w:r w:rsidRPr="0074101F">
        <w:rPr>
          <w:rFonts w:ascii="Arial" w:eastAsia="Arial" w:hAnsi="Arial" w:cs="Arial"/>
          <w:color w:val="000000"/>
          <w:sz w:val="16"/>
          <w:szCs w:val="16"/>
          <w:u w:val="single"/>
          <w:lang w:val="es-ES"/>
        </w:rPr>
        <w:t>panel independiente representativo de población activa española</w:t>
      </w:r>
      <w:r w:rsidRPr="0074101F">
        <w:rPr>
          <w:rFonts w:ascii="Arial" w:eastAsia="Arial" w:hAnsi="Arial" w:cs="Arial"/>
          <w:color w:val="000000"/>
          <w:sz w:val="16"/>
          <w:szCs w:val="16"/>
          <w:lang w:val="es-ES"/>
        </w:rPr>
        <w:t xml:space="preserve">. </w:t>
      </w:r>
      <w:r w:rsidRPr="0074101F">
        <w:rPr>
          <w:rFonts w:ascii="Arial" w:eastAsia="Arial" w:hAnsi="Arial" w:cs="Arial"/>
          <w:sz w:val="16"/>
          <w:szCs w:val="16"/>
          <w:lang w:val="es-ES"/>
        </w:rPr>
        <w:t>La encuesta online a población activa se ha realizado en febrero de 2019 a 2.865 personas y es representativa del total de población activa (fuente: EPA 2018T4) por Edad, Sexo y CCAA. Error muestral: 3,56% para un intervalo de confianza del 95%.</w:t>
      </w:r>
    </w:p>
    <w:p w14:paraId="61317F44" w14:textId="4F30D831" w:rsidR="00CC3687" w:rsidRDefault="00CC3687" w:rsidP="0074101F">
      <w:pPr>
        <w:spacing w:line="276" w:lineRule="auto"/>
        <w:jc w:val="both"/>
        <w:rPr>
          <w:rFonts w:ascii="Arial" w:eastAsia="Arial" w:hAnsi="Arial" w:cs="Arial"/>
          <w:sz w:val="16"/>
          <w:szCs w:val="16"/>
          <w:lang w:val="es-ES"/>
        </w:rPr>
      </w:pPr>
    </w:p>
    <w:p w14:paraId="1FE2A4C6" w14:textId="6F3A6161" w:rsidR="00375DC6" w:rsidRDefault="00375DC6" w:rsidP="0074101F">
      <w:pPr>
        <w:spacing w:line="276" w:lineRule="auto"/>
        <w:jc w:val="both"/>
        <w:rPr>
          <w:rFonts w:ascii="Arial" w:eastAsia="Arial" w:hAnsi="Arial" w:cs="Arial"/>
          <w:sz w:val="16"/>
          <w:szCs w:val="16"/>
          <w:lang w:val="es-ES"/>
        </w:rPr>
      </w:pPr>
    </w:p>
    <w:p w14:paraId="2DB6A76C" w14:textId="77777777" w:rsidR="00E67ED7" w:rsidRDefault="00E67ED7" w:rsidP="0074101F">
      <w:pPr>
        <w:spacing w:line="276" w:lineRule="auto"/>
        <w:jc w:val="both"/>
        <w:rPr>
          <w:rFonts w:ascii="Arial" w:eastAsia="Arial" w:hAnsi="Arial" w:cs="Arial"/>
          <w:sz w:val="16"/>
          <w:szCs w:val="16"/>
          <w:lang w:val="es-ES"/>
        </w:rPr>
      </w:pPr>
    </w:p>
    <w:p w14:paraId="124B1AAF" w14:textId="24803D8E" w:rsidR="00375DC6" w:rsidRDefault="00375DC6" w:rsidP="0074101F">
      <w:pPr>
        <w:spacing w:line="276" w:lineRule="auto"/>
        <w:jc w:val="both"/>
        <w:rPr>
          <w:rFonts w:ascii="Arial" w:eastAsia="Arial" w:hAnsi="Arial" w:cs="Arial"/>
          <w:sz w:val="16"/>
          <w:szCs w:val="16"/>
          <w:lang w:val="es-ES"/>
        </w:rPr>
      </w:pPr>
    </w:p>
    <w:p w14:paraId="66C642A1" w14:textId="77777777" w:rsidR="00B26989" w:rsidRDefault="00B26989" w:rsidP="0074101F">
      <w:pPr>
        <w:spacing w:line="276" w:lineRule="auto"/>
        <w:jc w:val="both"/>
        <w:rPr>
          <w:rFonts w:ascii="Arial" w:eastAsia="Arial" w:hAnsi="Arial" w:cs="Arial"/>
          <w:sz w:val="16"/>
          <w:szCs w:val="16"/>
          <w:lang w:val="es-ES"/>
        </w:rPr>
      </w:pPr>
    </w:p>
    <w:p w14:paraId="176BA328" w14:textId="7F5D6A4F" w:rsidR="005E085C" w:rsidRDefault="005E085C" w:rsidP="00971942">
      <w:pPr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6"/>
          <w:szCs w:val="16"/>
          <w:u w:val="single"/>
          <w:lang w:val="es-ES"/>
        </w:rPr>
      </w:pPr>
      <w:r>
        <w:rPr>
          <w:noProof/>
          <w:sz w:val="20"/>
          <w:u w:color="27AAE1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36535" wp14:editId="309367AA">
                <wp:simplePos x="0" y="0"/>
                <wp:positionH relativeFrom="column">
                  <wp:posOffset>-1270</wp:posOffset>
                </wp:positionH>
                <wp:positionV relativeFrom="paragraph">
                  <wp:posOffset>10160</wp:posOffset>
                </wp:positionV>
                <wp:extent cx="574548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5D3D48DB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.8pt" to="452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" strokecolor="#a19e9e [2414]">
                <v:stroke miterlimit="4" joinstyle="miter"/>
              </v:line>
            </w:pict>
          </mc:Fallback>
        </mc:AlternateContent>
      </w:r>
    </w:p>
    <w:p w14:paraId="1FD3E2C8" w14:textId="654B5E40" w:rsidR="002019F8" w:rsidRPr="007E5005" w:rsidRDefault="002019F8" w:rsidP="00971942">
      <w:pPr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6"/>
          <w:szCs w:val="16"/>
          <w:u w:val="single"/>
          <w:lang w:val="es-ES"/>
        </w:rPr>
      </w:pPr>
      <w:r w:rsidRPr="007E5005">
        <w:rPr>
          <w:rFonts w:ascii="Arial" w:hAnsi="Arial" w:cs="Arial"/>
          <w:b/>
          <w:color w:val="808080" w:themeColor="background1" w:themeShade="80"/>
          <w:sz w:val="16"/>
          <w:szCs w:val="16"/>
          <w:u w:val="single"/>
          <w:lang w:val="es-ES"/>
        </w:rPr>
        <w:t>Sobre InfoJobs</w:t>
      </w:r>
    </w:p>
    <w:p w14:paraId="1EAFD08D" w14:textId="4D483FE8" w:rsidR="002019F8" w:rsidRDefault="002019F8" w:rsidP="00971942">
      <w:pPr>
        <w:spacing w:line="360" w:lineRule="auto"/>
        <w:jc w:val="both"/>
        <w:rPr>
          <w:rFonts w:ascii="Arial" w:eastAsia="Arial" w:hAnsi="Arial" w:cs="Arial"/>
          <w:color w:val="7F7F7F" w:themeColor="text1" w:themeTint="80"/>
          <w:sz w:val="16"/>
          <w:szCs w:val="18"/>
          <w:lang w:val="es-ES"/>
        </w:rPr>
      </w:pPr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Plataforma </w:t>
      </w:r>
      <w:r w:rsidRPr="007E5005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s-ES" w:eastAsia="zh-CN"/>
        </w:rPr>
        <w:t>líder en España para encontrar las mejores oportunidades profesionales y el mejor talento</w:t>
      </w:r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. Actualmente 7 de cada 10 ofertas publicadas en internet están en InfoJobs, ascendiendo el último año a más de 3.000.000 empleos. </w:t>
      </w:r>
      <w:r w:rsidRPr="007E5005">
        <w:rPr>
          <w:rFonts w:ascii="Arial" w:eastAsia="Arial" w:hAnsi="Arial" w:cs="Arial"/>
          <w:color w:val="7F7F7F" w:themeColor="text1" w:themeTint="80"/>
          <w:sz w:val="16"/>
          <w:szCs w:val="18"/>
          <w:lang w:val="es-ES"/>
        </w:rPr>
        <w:t xml:space="preserve">Cuenta cada mes con más de 43 millones de visitas (más del 85% proceden de dispositivos móviles), 350 millones de páginas vistas y cada día la visitan un promedio de 800.000 usuarios únicos. (Fuente datos: AT Internet - Promedio mensual 2018). </w:t>
      </w:r>
    </w:p>
    <w:p w14:paraId="59E0660C" w14:textId="21CF1D25" w:rsidR="002019F8" w:rsidRPr="007E5005" w:rsidRDefault="002019F8" w:rsidP="00971942">
      <w:pPr>
        <w:spacing w:line="360" w:lineRule="auto"/>
        <w:jc w:val="both"/>
        <w:rPr>
          <w:rFonts w:ascii="Arial" w:hAnsi="Arial" w:cs="Arial"/>
          <w:i/>
          <w:iCs/>
          <w:color w:val="808080" w:themeColor="background1" w:themeShade="80"/>
          <w:sz w:val="16"/>
          <w:szCs w:val="18"/>
          <w:lang w:val="es-ES"/>
        </w:rPr>
      </w:pPr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 </w:t>
      </w:r>
    </w:p>
    <w:p w14:paraId="10B7B660" w14:textId="76DC0B14" w:rsidR="002019F8" w:rsidRPr="007E5005" w:rsidRDefault="002019F8" w:rsidP="00971942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</w:pPr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InfoJobs pertenece a Adevinta, una empresa 100% especialista en marketplaces digitales, el único “pure player” del sector a nivel mundial con presencia en 16 países de Europa, América Latina y África del Norte.  </w:t>
      </w:r>
      <w:proofErr w:type="spellStart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Adevinta</w:t>
      </w:r>
      <w:proofErr w:type="spellEnd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 en España, antes Schibsted </w:t>
      </w:r>
      <w:proofErr w:type="spellStart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Spain</w:t>
      </w:r>
      <w:proofErr w:type="spellEnd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, cuenta con una plantilla de más de 1.000 empleados, y opera a través de Fotocasa, </w:t>
      </w:r>
      <w:proofErr w:type="spellStart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habitaclia</w:t>
      </w:r>
      <w:proofErr w:type="spellEnd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, Coches.net, Motos.net, </w:t>
      </w:r>
      <w:proofErr w:type="spellStart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Milanuncios</w:t>
      </w:r>
      <w:proofErr w:type="spellEnd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 y </w:t>
      </w:r>
      <w:proofErr w:type="spellStart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vibbo</w:t>
      </w:r>
      <w:proofErr w:type="spellEnd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. Juntas sitúan a la compañía en el top 10 de empresas con mayor audiencia de internet en nuestro país.</w:t>
      </w:r>
    </w:p>
    <w:p w14:paraId="72DC3672" w14:textId="35072349" w:rsidR="002019F8" w:rsidRDefault="002019F8" w:rsidP="00971942">
      <w:pPr>
        <w:spacing w:line="360" w:lineRule="auto"/>
        <w:jc w:val="both"/>
        <w:rPr>
          <w:rFonts w:ascii="Arial" w:eastAsia="Arial" w:hAnsi="Arial" w:cs="Arial"/>
          <w:b/>
          <w:bCs/>
          <w:color w:val="7F7F7F"/>
          <w:sz w:val="18"/>
          <w:szCs w:val="18"/>
          <w:u w:val="single" w:color="7F7F7F"/>
          <w:lang w:val="es-ES"/>
        </w:rPr>
      </w:pPr>
    </w:p>
    <w:p w14:paraId="664923C7" w14:textId="261B8B8E" w:rsidR="005E085C" w:rsidRPr="005F26CF" w:rsidRDefault="005E085C" w:rsidP="00971942">
      <w:pPr>
        <w:spacing w:line="360" w:lineRule="auto"/>
        <w:jc w:val="both"/>
        <w:rPr>
          <w:rFonts w:ascii="Arial" w:eastAsia="Arial" w:hAnsi="Arial" w:cs="Arial"/>
          <w:b/>
          <w:bCs/>
          <w:color w:val="7F7F7F"/>
          <w:sz w:val="18"/>
          <w:szCs w:val="18"/>
          <w:u w:val="single" w:color="7F7F7F"/>
          <w:lang w:val="es-ES"/>
        </w:rPr>
      </w:pPr>
    </w:p>
    <w:p w14:paraId="0521AEC0" w14:textId="7F009EE3" w:rsidR="002019F8" w:rsidRPr="00563415" w:rsidRDefault="002019F8" w:rsidP="00971942">
      <w:pPr>
        <w:spacing w:line="360" w:lineRule="auto"/>
        <w:jc w:val="both"/>
        <w:rPr>
          <w:rFonts w:ascii="Arial" w:eastAsia="Arial" w:hAnsi="Arial" w:cs="Arial"/>
          <w:color w:val="7F7F7F"/>
          <w:sz w:val="18"/>
          <w:szCs w:val="18"/>
          <w:u w:color="7F7F7F"/>
          <w:lang w:val="pt-PT"/>
        </w:rPr>
      </w:pPr>
      <w:r>
        <w:rPr>
          <w:rFonts w:ascii="Arial" w:hAnsi="Arial"/>
          <w:b/>
          <w:bCs/>
          <w:color w:val="7F7F7F"/>
          <w:sz w:val="18"/>
          <w:szCs w:val="18"/>
          <w:u w:val="single" w:color="7F7F7F"/>
          <w:lang w:val="pt-PT"/>
        </w:rPr>
        <w:t>Contacto</w:t>
      </w:r>
      <w:r w:rsidRPr="00563415">
        <w:rPr>
          <w:rFonts w:ascii="Arial" w:hAnsi="Arial"/>
          <w:color w:val="7F7F7F"/>
          <w:sz w:val="18"/>
          <w:szCs w:val="18"/>
          <w:u w:color="7F7F7F"/>
          <w:lang w:val="pt-PT"/>
        </w:rPr>
        <w:t>:</w:t>
      </w:r>
    </w:p>
    <w:p w14:paraId="4B3E2853" w14:textId="77777777" w:rsidR="00CC3687" w:rsidRPr="00CC3687" w:rsidRDefault="00CC3687" w:rsidP="00971942">
      <w:pPr>
        <w:spacing w:line="360" w:lineRule="auto"/>
        <w:jc w:val="both"/>
        <w:rPr>
          <w:rFonts w:ascii="Arial" w:hAnsi="Arial"/>
          <w:b/>
          <w:bCs/>
          <w:color w:val="7F7F7F"/>
          <w:sz w:val="18"/>
          <w:szCs w:val="18"/>
          <w:u w:color="7F7F7F"/>
          <w:lang w:val="es-ES"/>
        </w:rPr>
      </w:pPr>
    </w:p>
    <w:p w14:paraId="7839AEA0" w14:textId="3ECCAA75" w:rsidR="002019F8" w:rsidRPr="00C506F7" w:rsidRDefault="002019F8" w:rsidP="00971942">
      <w:pPr>
        <w:spacing w:line="360" w:lineRule="auto"/>
        <w:jc w:val="both"/>
        <w:rPr>
          <w:rFonts w:ascii="Arial" w:eastAsia="Arial" w:hAnsi="Arial" w:cs="Arial"/>
          <w:color w:val="808080"/>
          <w:sz w:val="18"/>
          <w:szCs w:val="18"/>
          <w:u w:color="808080"/>
          <w:lang w:val="pt-PT"/>
        </w:rPr>
      </w:pPr>
      <w:r w:rsidRPr="00C506F7">
        <w:rPr>
          <w:rFonts w:ascii="Arial" w:hAnsi="Arial"/>
          <w:b/>
          <w:bCs/>
          <w:color w:val="7F7F7F"/>
          <w:sz w:val="18"/>
          <w:szCs w:val="18"/>
          <w:u w:color="7F7F7F"/>
          <w:lang w:val="pt-PT"/>
        </w:rPr>
        <w:t>InfoJobs</w:t>
      </w:r>
      <w:r w:rsidR="00F9202D">
        <w:rPr>
          <w:rFonts w:ascii="Arial" w:hAnsi="Arial"/>
          <w:color w:val="7F7F7F"/>
          <w:sz w:val="18"/>
          <w:szCs w:val="18"/>
          <w:u w:color="7F7F7F"/>
          <w:lang w:val="pt-PT"/>
        </w:rPr>
        <w:tab/>
      </w:r>
      <w:r w:rsidR="00F9202D">
        <w:rPr>
          <w:rFonts w:ascii="Arial" w:hAnsi="Arial"/>
          <w:color w:val="7F7F7F"/>
          <w:sz w:val="18"/>
          <w:szCs w:val="18"/>
          <w:u w:color="7F7F7F"/>
          <w:lang w:val="pt-PT"/>
        </w:rPr>
        <w:tab/>
      </w:r>
      <w:r w:rsidRPr="00C506F7">
        <w:rPr>
          <w:rFonts w:ascii="Arial" w:hAnsi="Arial"/>
          <w:color w:val="7F7F7F"/>
          <w:sz w:val="18"/>
          <w:szCs w:val="18"/>
          <w:u w:color="7F7F7F"/>
          <w:lang w:val="pt-PT"/>
        </w:rPr>
        <w:tab/>
      </w:r>
      <w:r w:rsidRPr="00C506F7">
        <w:rPr>
          <w:rFonts w:ascii="Arial" w:eastAsia="Arial" w:hAnsi="Arial" w:cs="Arial"/>
          <w:color w:val="808080"/>
          <w:sz w:val="18"/>
          <w:szCs w:val="18"/>
          <w:u w:color="808080"/>
          <w:lang w:val="pt-PT"/>
        </w:rPr>
        <w:tab/>
        <w:t xml:space="preserve">  </w:t>
      </w:r>
      <w:r>
        <w:rPr>
          <w:rFonts w:ascii="Arial" w:eastAsia="Arial" w:hAnsi="Arial" w:cs="Arial"/>
          <w:color w:val="808080"/>
          <w:sz w:val="18"/>
          <w:szCs w:val="18"/>
          <w:u w:color="808080"/>
          <w:lang w:val="pt-PT"/>
        </w:rPr>
        <w:tab/>
        <w:t xml:space="preserve">  </w:t>
      </w:r>
      <w:r w:rsidRPr="00EB1105">
        <w:rPr>
          <w:rFonts w:ascii="Arial" w:hAnsi="Arial"/>
          <w:b/>
          <w:bCs/>
          <w:color w:val="7F7F7F"/>
          <w:sz w:val="18"/>
          <w:szCs w:val="18"/>
          <w:u w:color="7F7F7F"/>
          <w:lang w:val="pt-PT"/>
        </w:rPr>
        <w:t>Evercom</w:t>
      </w:r>
      <w:r w:rsidRPr="00C506F7"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: Ana Aguilar / </w:t>
      </w:r>
      <w:r w:rsidR="00C2588B">
        <w:rPr>
          <w:rFonts w:ascii="Arial" w:hAnsi="Arial"/>
          <w:color w:val="7F7F7F"/>
          <w:sz w:val="18"/>
          <w:szCs w:val="18"/>
          <w:u w:color="7F7F7F"/>
          <w:lang w:val="pt-PT"/>
        </w:rPr>
        <w:t>Karina Sánchez</w:t>
      </w:r>
      <w:r w:rsidRPr="00EB1105"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 </w:t>
      </w:r>
    </w:p>
    <w:p w14:paraId="57ED16C7" w14:textId="562E79E6" w:rsidR="002019F8" w:rsidRDefault="00887645" w:rsidP="00971942">
      <w:pPr>
        <w:spacing w:line="360" w:lineRule="auto"/>
        <w:jc w:val="both"/>
        <w:rPr>
          <w:rFonts w:ascii="Arial" w:hAnsi="Arial"/>
          <w:color w:val="7F7F7F"/>
          <w:sz w:val="18"/>
          <w:szCs w:val="18"/>
          <w:u w:color="7F7F7F"/>
          <w:lang w:val="pt-PT"/>
        </w:rPr>
      </w:pPr>
      <w:hyperlink r:id="rId14" w:history="1">
        <w:r w:rsidR="002019F8" w:rsidRPr="007E5005">
          <w:rPr>
            <w:rFonts w:ascii="Arial" w:hAnsi="Arial"/>
            <w:b/>
            <w:bCs/>
            <w:color w:val="0070C0"/>
            <w:sz w:val="18"/>
            <w:szCs w:val="18"/>
            <w:u w:color="7F7F7F"/>
            <w:lang w:val="pt-PT"/>
          </w:rPr>
          <w:t>prensa@infojobs.net</w:t>
        </w:r>
      </w:hyperlink>
      <w:r w:rsidR="002019F8" w:rsidRPr="00C506F7">
        <w:rPr>
          <w:rFonts w:ascii="Arial" w:eastAsia="Arial" w:hAnsi="Arial" w:cs="Arial"/>
          <w:color w:val="4F81BD"/>
          <w:sz w:val="18"/>
          <w:szCs w:val="18"/>
          <w:u w:color="4F81BD"/>
          <w:lang w:val="pt-PT"/>
        </w:rPr>
        <w:tab/>
      </w:r>
      <w:r w:rsidR="002019F8" w:rsidRPr="00C506F7">
        <w:rPr>
          <w:rFonts w:ascii="Arial" w:eastAsia="Arial" w:hAnsi="Arial" w:cs="Arial"/>
          <w:color w:val="4F81BD"/>
          <w:sz w:val="18"/>
          <w:szCs w:val="18"/>
          <w:u w:color="4F81BD"/>
          <w:lang w:val="pt-PT"/>
        </w:rPr>
        <w:tab/>
      </w:r>
      <w:r w:rsidR="002019F8" w:rsidRPr="00C506F7">
        <w:rPr>
          <w:rFonts w:ascii="Arial" w:eastAsia="Arial" w:hAnsi="Arial" w:cs="Arial"/>
          <w:color w:val="4F81BD"/>
          <w:sz w:val="18"/>
          <w:szCs w:val="18"/>
          <w:u w:color="4F81BD"/>
          <w:lang w:val="pt-PT"/>
        </w:rPr>
        <w:tab/>
      </w:r>
      <w:r w:rsidR="002019F8" w:rsidRPr="00C506F7">
        <w:rPr>
          <w:rFonts w:ascii="Arial" w:eastAsia="Arial" w:hAnsi="Arial" w:cs="Arial"/>
          <w:color w:val="4F81BD"/>
          <w:sz w:val="18"/>
          <w:szCs w:val="18"/>
          <w:u w:color="4F81BD"/>
          <w:lang w:val="pt-PT"/>
        </w:rPr>
        <w:tab/>
        <w:t xml:space="preserve">  </w:t>
      </w:r>
      <w:hyperlink r:id="rId15" w:history="1">
        <w:r w:rsidR="002019F8" w:rsidRPr="007E5005">
          <w:rPr>
            <w:rFonts w:ascii="Arial" w:hAnsi="Arial"/>
            <w:b/>
            <w:bCs/>
            <w:color w:val="0070C0"/>
            <w:sz w:val="18"/>
            <w:szCs w:val="18"/>
            <w:u w:color="7F7F7F"/>
            <w:lang w:val="pt-PT"/>
          </w:rPr>
          <w:t>infojobs@evercom.es</w:t>
        </w:r>
      </w:hyperlink>
      <w:r w:rsidR="002019F8" w:rsidRPr="005F26CF">
        <w:rPr>
          <w:rFonts w:ascii="Calibri" w:eastAsia="Calibri" w:hAnsi="Calibri" w:cs="Calibri"/>
          <w:color w:val="0070C0"/>
          <w:sz w:val="18"/>
          <w:szCs w:val="18"/>
          <w:u w:val="single" w:color="4F81BD"/>
          <w:lang w:val="pt-PT"/>
        </w:rPr>
        <w:t xml:space="preserve"> </w:t>
      </w:r>
      <w:r w:rsidR="002019F8" w:rsidRPr="005F26CF">
        <w:rPr>
          <w:rFonts w:ascii="Arial" w:hAnsi="Arial"/>
          <w:color w:val="0070C0"/>
          <w:sz w:val="18"/>
          <w:szCs w:val="18"/>
          <w:u w:color="7F7F7F"/>
          <w:lang w:val="pt-PT"/>
        </w:rPr>
        <w:t xml:space="preserve"> </w:t>
      </w:r>
    </w:p>
    <w:p w14:paraId="3D8FA470" w14:textId="37D73F24" w:rsidR="002019F8" w:rsidRPr="00C506F7" w:rsidRDefault="00F9202D" w:rsidP="00971942">
      <w:pPr>
        <w:spacing w:line="360" w:lineRule="auto"/>
        <w:jc w:val="both"/>
        <w:rPr>
          <w:lang w:val="pt-PT"/>
        </w:rPr>
      </w:pPr>
      <w:r>
        <w:rPr>
          <w:rFonts w:ascii="Arial" w:hAnsi="Arial"/>
          <w:color w:val="7F7F7F"/>
          <w:sz w:val="18"/>
          <w:szCs w:val="18"/>
          <w:u w:color="7F7F7F"/>
          <w:lang w:val="pt-PT"/>
        </w:rPr>
        <w:tab/>
      </w:r>
      <w:r w:rsidR="002019F8">
        <w:rPr>
          <w:rFonts w:ascii="Arial" w:hAnsi="Arial"/>
          <w:color w:val="7F7F7F"/>
          <w:sz w:val="18"/>
          <w:szCs w:val="18"/>
          <w:u w:color="7F7F7F"/>
          <w:lang w:val="pt-PT"/>
        </w:rPr>
        <w:tab/>
      </w:r>
      <w:r w:rsidR="002019F8">
        <w:rPr>
          <w:rFonts w:ascii="Arial" w:hAnsi="Arial"/>
          <w:color w:val="7F7F7F"/>
          <w:sz w:val="18"/>
          <w:szCs w:val="18"/>
          <w:u w:color="7F7F7F"/>
          <w:lang w:val="pt-PT"/>
        </w:rPr>
        <w:tab/>
      </w:r>
      <w:r w:rsidR="002019F8">
        <w:rPr>
          <w:rFonts w:ascii="Arial" w:hAnsi="Arial"/>
          <w:color w:val="7F7F7F"/>
          <w:sz w:val="18"/>
          <w:szCs w:val="18"/>
          <w:u w:color="7F7F7F"/>
          <w:lang w:val="pt-PT"/>
        </w:rPr>
        <w:tab/>
      </w:r>
      <w:r w:rsidR="002019F8">
        <w:rPr>
          <w:rFonts w:ascii="Arial" w:hAnsi="Arial"/>
          <w:color w:val="7F7F7F"/>
          <w:sz w:val="18"/>
          <w:szCs w:val="18"/>
          <w:u w:color="7F7F7F"/>
          <w:lang w:val="pt-PT"/>
        </w:rPr>
        <w:tab/>
      </w:r>
      <w:r w:rsidR="002019F8">
        <w:rPr>
          <w:rFonts w:ascii="Arial" w:hAnsi="Arial"/>
          <w:color w:val="7F7F7F"/>
          <w:sz w:val="18"/>
          <w:szCs w:val="18"/>
          <w:u w:color="7F7F7F"/>
          <w:lang w:val="pt-PT"/>
        </w:rPr>
        <w:tab/>
        <w:t xml:space="preserve">  </w:t>
      </w:r>
      <w:r w:rsidR="002019F8" w:rsidRPr="00C506F7"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T. </w:t>
      </w:r>
      <w:r w:rsidR="002019F8">
        <w:rPr>
          <w:rFonts w:ascii="Arial" w:hAnsi="Arial"/>
          <w:color w:val="7F7F7F"/>
          <w:sz w:val="18"/>
          <w:szCs w:val="18"/>
          <w:u w:color="7F7F7F"/>
          <w:lang w:val="pt-PT"/>
        </w:rPr>
        <w:t>93 415 37 05</w:t>
      </w:r>
    </w:p>
    <w:p w14:paraId="20C42533" w14:textId="56D01452" w:rsidR="002019F8" w:rsidRPr="00656D99" w:rsidRDefault="005E085C" w:rsidP="00971942">
      <w:pPr>
        <w:pStyle w:val="Destacado"/>
        <w:spacing w:line="360" w:lineRule="auto"/>
        <w:jc w:val="both"/>
        <w:rPr>
          <w:color w:val="auto"/>
          <w:sz w:val="20"/>
          <w:u w:color="27AAE1"/>
        </w:rPr>
      </w:pPr>
      <w:r>
        <w:rPr>
          <w:noProof/>
          <w:color w:val="auto"/>
          <w:sz w:val="20"/>
          <w:u w:color="27AAE1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6D9E3" wp14:editId="07A8798A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5745480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47773E88" id="Conector recto 2" o:spid="_x0000_s1026" style="position:absolute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1.2pt,7.85pt" to="853.6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" strokecolor="#a19e9e [2414]">
                <v:stroke miterlimit="4" joinstyle="miter"/>
                <w10:wrap anchorx="margin"/>
              </v:line>
            </w:pict>
          </mc:Fallback>
        </mc:AlternateContent>
      </w:r>
    </w:p>
    <w:sectPr w:rsidR="002019F8" w:rsidRPr="00656D99" w:rsidSect="006D71E8">
      <w:headerReference w:type="default" r:id="rId16"/>
      <w:pgSz w:w="11906" w:h="16838"/>
      <w:pgMar w:top="1134" w:right="1416" w:bottom="1134" w:left="1418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EA8FF" w14:textId="77777777" w:rsidR="000D24E1" w:rsidRDefault="000D24E1">
      <w:r>
        <w:separator/>
      </w:r>
    </w:p>
  </w:endnote>
  <w:endnote w:type="continuationSeparator" w:id="0">
    <w:p w14:paraId="381D6A31" w14:textId="77777777" w:rsidR="000D24E1" w:rsidRDefault="000D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20EC6" w14:textId="77777777" w:rsidR="000D24E1" w:rsidRDefault="000D24E1">
      <w:r>
        <w:separator/>
      </w:r>
    </w:p>
  </w:footnote>
  <w:footnote w:type="continuationSeparator" w:id="0">
    <w:p w14:paraId="28C9A841" w14:textId="77777777" w:rsidR="000D24E1" w:rsidRDefault="000D2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C2D14" w14:textId="27E4D699" w:rsidR="006D71E8" w:rsidRDefault="00073080">
    <w:pPr>
      <w:pStyle w:val="Cabeceraypie"/>
      <w:tabs>
        <w:tab w:val="clear" w:pos="9020"/>
        <w:tab w:val="center" w:pos="4819"/>
        <w:tab w:val="right" w:pos="9638"/>
      </w:tabs>
      <w:rPr>
        <w:color w:val="919191"/>
        <w:sz w:val="20"/>
        <w:szCs w:val="20"/>
      </w:rPr>
    </w:pPr>
    <w:r w:rsidRPr="00A35B54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F1E44F3" wp14:editId="434CABE6">
          <wp:simplePos x="0" y="0"/>
          <wp:positionH relativeFrom="margin">
            <wp:posOffset>0</wp:posOffset>
          </wp:positionH>
          <wp:positionV relativeFrom="paragraph">
            <wp:posOffset>-25400</wp:posOffset>
          </wp:positionV>
          <wp:extent cx="1170940" cy="297180"/>
          <wp:effectExtent l="0" t="0" r="0" b="7620"/>
          <wp:wrapSquare wrapText="bothSides"/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j-logo-default_primary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940" cy="2971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0213" w:rsidRPr="00A35B54">
      <w:rPr>
        <w:noProof/>
        <w:sz w:val="20"/>
        <w:szCs w:val="20"/>
      </w:rPr>
      <w:drawing>
        <wp:anchor distT="152400" distB="152400" distL="152400" distR="152400" simplePos="0" relativeHeight="251660288" behindDoc="0" locked="0" layoutInCell="1" allowOverlap="1" wp14:anchorId="40865D52" wp14:editId="27919592">
          <wp:simplePos x="0" y="0"/>
          <wp:positionH relativeFrom="rightMargin">
            <wp:posOffset>40428</wp:posOffset>
          </wp:positionH>
          <wp:positionV relativeFrom="page">
            <wp:posOffset>0</wp:posOffset>
          </wp:positionV>
          <wp:extent cx="643255" cy="638175"/>
          <wp:effectExtent l="0" t="0" r="0" b="9525"/>
          <wp:wrapThrough wrapText="bothSides" distL="152400" distR="152400">
            <wp:wrapPolygon edited="1">
              <wp:start x="5616" y="0"/>
              <wp:lineTo x="17064" y="0"/>
              <wp:lineTo x="14472" y="21168"/>
              <wp:lineTo x="3240" y="21384"/>
              <wp:lineTo x="5616" y="0"/>
            </wp:wrapPolygon>
          </wp:wrapThrough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in título-1_Mesa de trabajo 1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3255" cy="638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A1A">
      <w:rPr>
        <w:color w:val="919191"/>
        <w:sz w:val="20"/>
        <w:szCs w:val="20"/>
      </w:rPr>
      <w:t xml:space="preserve">       </w:t>
    </w:r>
    <w:r>
      <w:rPr>
        <w:color w:val="919191"/>
        <w:sz w:val="20"/>
        <w:szCs w:val="20"/>
      </w:rPr>
      <w:t xml:space="preserve">Estudio de InfoJobs sobre las cualidades </w:t>
    </w:r>
    <w:r w:rsidR="00C50A1A">
      <w:rPr>
        <w:color w:val="919191"/>
        <w:sz w:val="20"/>
        <w:szCs w:val="20"/>
      </w:rPr>
      <w:t>deseadas en un líder</w:t>
    </w:r>
  </w:p>
  <w:p w14:paraId="11098666" w14:textId="77777777" w:rsidR="002E5D2D" w:rsidRPr="00AF41CC" w:rsidRDefault="002E5D2D">
    <w:pPr>
      <w:pStyle w:val="Cabeceraypie"/>
      <w:tabs>
        <w:tab w:val="clear" w:pos="9020"/>
        <w:tab w:val="center" w:pos="4819"/>
        <w:tab w:val="right" w:pos="9638"/>
      </w:tabs>
      <w:rPr>
        <w:color w:val="919191"/>
      </w:rPr>
    </w:pPr>
  </w:p>
  <w:p w14:paraId="098D5DF1" w14:textId="77777777" w:rsidR="00C54741" w:rsidRPr="007A12B8" w:rsidRDefault="00C54741">
    <w:pPr>
      <w:pStyle w:val="Cabeceraypie"/>
      <w:tabs>
        <w:tab w:val="clear" w:pos="9020"/>
        <w:tab w:val="center" w:pos="4819"/>
        <w:tab w:val="right" w:pos="9638"/>
      </w:tabs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4225"/>
    <w:multiLevelType w:val="hybridMultilevel"/>
    <w:tmpl w:val="26D2C866"/>
    <w:lvl w:ilvl="0" w:tplc="55CCD35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  <w:b w:val="0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EEF"/>
    <w:multiLevelType w:val="multilevel"/>
    <w:tmpl w:val="2252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8E0BAE"/>
    <w:multiLevelType w:val="hybridMultilevel"/>
    <w:tmpl w:val="63CE65A2"/>
    <w:lvl w:ilvl="0" w:tplc="E5A209A2">
      <w:start w:val="1"/>
      <w:numFmt w:val="bullet"/>
      <w:lvlText w:val="-"/>
      <w:lvlJc w:val="left"/>
      <w:pPr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F11455B6">
      <w:start w:val="1"/>
      <w:numFmt w:val="bullet"/>
      <w:lvlText w:val="o"/>
      <w:lvlJc w:val="left"/>
      <w:pPr>
        <w:ind w:left="151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CA505C">
      <w:start w:val="1"/>
      <w:numFmt w:val="bullet"/>
      <w:lvlText w:val="▪"/>
      <w:lvlJc w:val="left"/>
      <w:pPr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82D444">
      <w:start w:val="1"/>
      <w:numFmt w:val="bullet"/>
      <w:lvlText w:val="●"/>
      <w:lvlJc w:val="left"/>
      <w:pPr>
        <w:ind w:left="295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8A59C6">
      <w:start w:val="1"/>
      <w:numFmt w:val="bullet"/>
      <w:lvlText w:val="o"/>
      <w:lvlJc w:val="left"/>
      <w:pPr>
        <w:ind w:left="367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505AB0">
      <w:start w:val="1"/>
      <w:numFmt w:val="bullet"/>
      <w:lvlText w:val="▪"/>
      <w:lvlJc w:val="left"/>
      <w:pPr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049098">
      <w:start w:val="1"/>
      <w:numFmt w:val="bullet"/>
      <w:lvlText w:val="●"/>
      <w:lvlJc w:val="left"/>
      <w:pPr>
        <w:ind w:left="511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4EC658">
      <w:start w:val="1"/>
      <w:numFmt w:val="bullet"/>
      <w:lvlText w:val="o"/>
      <w:lvlJc w:val="left"/>
      <w:pPr>
        <w:ind w:left="583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448D78">
      <w:start w:val="1"/>
      <w:numFmt w:val="bullet"/>
      <w:lvlText w:val="▪"/>
      <w:lvlJc w:val="left"/>
      <w:pPr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E001513"/>
    <w:multiLevelType w:val="hybridMultilevel"/>
    <w:tmpl w:val="3768E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56779"/>
    <w:multiLevelType w:val="hybridMultilevel"/>
    <w:tmpl w:val="8BAA7708"/>
    <w:lvl w:ilvl="0" w:tplc="E5A209A2">
      <w:start w:val="1"/>
      <w:numFmt w:val="bullet"/>
      <w:lvlText w:val="-"/>
      <w:lvlJc w:val="left"/>
      <w:pPr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F11455B6">
      <w:start w:val="1"/>
      <w:numFmt w:val="bullet"/>
      <w:lvlText w:val="o"/>
      <w:lvlJc w:val="left"/>
      <w:pPr>
        <w:ind w:left="151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CA505C">
      <w:start w:val="1"/>
      <w:numFmt w:val="bullet"/>
      <w:lvlText w:val="▪"/>
      <w:lvlJc w:val="left"/>
      <w:pPr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82D444">
      <w:start w:val="1"/>
      <w:numFmt w:val="bullet"/>
      <w:lvlText w:val="●"/>
      <w:lvlJc w:val="left"/>
      <w:pPr>
        <w:ind w:left="295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8A59C6">
      <w:start w:val="1"/>
      <w:numFmt w:val="bullet"/>
      <w:lvlText w:val="o"/>
      <w:lvlJc w:val="left"/>
      <w:pPr>
        <w:ind w:left="367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505AB0">
      <w:start w:val="1"/>
      <w:numFmt w:val="bullet"/>
      <w:lvlText w:val="▪"/>
      <w:lvlJc w:val="left"/>
      <w:pPr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049098">
      <w:start w:val="1"/>
      <w:numFmt w:val="bullet"/>
      <w:lvlText w:val="●"/>
      <w:lvlJc w:val="left"/>
      <w:pPr>
        <w:ind w:left="511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4EC658">
      <w:start w:val="1"/>
      <w:numFmt w:val="bullet"/>
      <w:lvlText w:val="o"/>
      <w:lvlJc w:val="left"/>
      <w:pPr>
        <w:ind w:left="583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448D78">
      <w:start w:val="1"/>
      <w:numFmt w:val="bullet"/>
      <w:lvlText w:val="▪"/>
      <w:lvlJc w:val="left"/>
      <w:pPr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F961C17"/>
    <w:multiLevelType w:val="hybridMultilevel"/>
    <w:tmpl w:val="B0DC9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6F"/>
    <w:rsid w:val="000035F7"/>
    <w:rsid w:val="00007F2A"/>
    <w:rsid w:val="00013C02"/>
    <w:rsid w:val="000253CB"/>
    <w:rsid w:val="0002587F"/>
    <w:rsid w:val="0002656B"/>
    <w:rsid w:val="00035724"/>
    <w:rsid w:val="00037873"/>
    <w:rsid w:val="00047CB6"/>
    <w:rsid w:val="000604DC"/>
    <w:rsid w:val="00062E74"/>
    <w:rsid w:val="00067B6F"/>
    <w:rsid w:val="00071728"/>
    <w:rsid w:val="00073080"/>
    <w:rsid w:val="00080617"/>
    <w:rsid w:val="000A61E0"/>
    <w:rsid w:val="000B028E"/>
    <w:rsid w:val="000B1551"/>
    <w:rsid w:val="000B2973"/>
    <w:rsid w:val="000B5A05"/>
    <w:rsid w:val="000B713B"/>
    <w:rsid w:val="000C3802"/>
    <w:rsid w:val="000C6FA3"/>
    <w:rsid w:val="000D24E1"/>
    <w:rsid w:val="000D314C"/>
    <w:rsid w:val="000D62DF"/>
    <w:rsid w:val="000D6EFB"/>
    <w:rsid w:val="000E613C"/>
    <w:rsid w:val="000F091B"/>
    <w:rsid w:val="000F218E"/>
    <w:rsid w:val="000F5359"/>
    <w:rsid w:val="001116A9"/>
    <w:rsid w:val="00120598"/>
    <w:rsid w:val="00173B6F"/>
    <w:rsid w:val="00185EEF"/>
    <w:rsid w:val="001874AB"/>
    <w:rsid w:val="00187998"/>
    <w:rsid w:val="00191FA9"/>
    <w:rsid w:val="00193C1C"/>
    <w:rsid w:val="0019461E"/>
    <w:rsid w:val="00196F47"/>
    <w:rsid w:val="001A3CE3"/>
    <w:rsid w:val="001B4B9E"/>
    <w:rsid w:val="001C5427"/>
    <w:rsid w:val="001C595F"/>
    <w:rsid w:val="001C5BD1"/>
    <w:rsid w:val="001D3DBB"/>
    <w:rsid w:val="001D4C57"/>
    <w:rsid w:val="001D6774"/>
    <w:rsid w:val="001E556F"/>
    <w:rsid w:val="001F559A"/>
    <w:rsid w:val="002019F8"/>
    <w:rsid w:val="00206298"/>
    <w:rsid w:val="002105CE"/>
    <w:rsid w:val="0022173F"/>
    <w:rsid w:val="002362C2"/>
    <w:rsid w:val="002456EC"/>
    <w:rsid w:val="00247047"/>
    <w:rsid w:val="00264016"/>
    <w:rsid w:val="00282A20"/>
    <w:rsid w:val="00287AF6"/>
    <w:rsid w:val="002979F5"/>
    <w:rsid w:val="002A39F3"/>
    <w:rsid w:val="002B26BC"/>
    <w:rsid w:val="002B51D2"/>
    <w:rsid w:val="002C28F0"/>
    <w:rsid w:val="002C6E17"/>
    <w:rsid w:val="002E0BBF"/>
    <w:rsid w:val="002E39C6"/>
    <w:rsid w:val="002E5D2D"/>
    <w:rsid w:val="002F4E4B"/>
    <w:rsid w:val="002F79C3"/>
    <w:rsid w:val="0030037E"/>
    <w:rsid w:val="00310121"/>
    <w:rsid w:val="00310213"/>
    <w:rsid w:val="00310AB2"/>
    <w:rsid w:val="003121B8"/>
    <w:rsid w:val="00321054"/>
    <w:rsid w:val="00323AF0"/>
    <w:rsid w:val="00333267"/>
    <w:rsid w:val="00342CD6"/>
    <w:rsid w:val="00345795"/>
    <w:rsid w:val="00347ECC"/>
    <w:rsid w:val="00355986"/>
    <w:rsid w:val="0036705F"/>
    <w:rsid w:val="00374254"/>
    <w:rsid w:val="00375DC6"/>
    <w:rsid w:val="00376ACE"/>
    <w:rsid w:val="00381D65"/>
    <w:rsid w:val="00387281"/>
    <w:rsid w:val="003903D2"/>
    <w:rsid w:val="00391E97"/>
    <w:rsid w:val="003937EA"/>
    <w:rsid w:val="003954D8"/>
    <w:rsid w:val="003A3E65"/>
    <w:rsid w:val="003A6F3D"/>
    <w:rsid w:val="003B7B14"/>
    <w:rsid w:val="003C4928"/>
    <w:rsid w:val="003E24BE"/>
    <w:rsid w:val="003E3267"/>
    <w:rsid w:val="003F482D"/>
    <w:rsid w:val="003F4A1D"/>
    <w:rsid w:val="00405902"/>
    <w:rsid w:val="00441D6B"/>
    <w:rsid w:val="00443215"/>
    <w:rsid w:val="00444DBA"/>
    <w:rsid w:val="0044767C"/>
    <w:rsid w:val="0045003D"/>
    <w:rsid w:val="004634AE"/>
    <w:rsid w:val="00464015"/>
    <w:rsid w:val="00465082"/>
    <w:rsid w:val="00465122"/>
    <w:rsid w:val="00466D9B"/>
    <w:rsid w:val="00472BE6"/>
    <w:rsid w:val="0047399D"/>
    <w:rsid w:val="004843A3"/>
    <w:rsid w:val="004908DD"/>
    <w:rsid w:val="0049277F"/>
    <w:rsid w:val="00493C52"/>
    <w:rsid w:val="004A4B61"/>
    <w:rsid w:val="004B5C40"/>
    <w:rsid w:val="004D53F8"/>
    <w:rsid w:val="004E1498"/>
    <w:rsid w:val="004F312A"/>
    <w:rsid w:val="004F7140"/>
    <w:rsid w:val="00505C5E"/>
    <w:rsid w:val="00511763"/>
    <w:rsid w:val="0051189D"/>
    <w:rsid w:val="005223EF"/>
    <w:rsid w:val="00522B56"/>
    <w:rsid w:val="005322F4"/>
    <w:rsid w:val="005325D7"/>
    <w:rsid w:val="005564B7"/>
    <w:rsid w:val="00563415"/>
    <w:rsid w:val="005640E3"/>
    <w:rsid w:val="005647E4"/>
    <w:rsid w:val="00572CC1"/>
    <w:rsid w:val="00581104"/>
    <w:rsid w:val="005A4142"/>
    <w:rsid w:val="005A4374"/>
    <w:rsid w:val="005B1919"/>
    <w:rsid w:val="005B44B2"/>
    <w:rsid w:val="005B5EFC"/>
    <w:rsid w:val="005B676C"/>
    <w:rsid w:val="005C6D85"/>
    <w:rsid w:val="005D0228"/>
    <w:rsid w:val="005E085C"/>
    <w:rsid w:val="005E259C"/>
    <w:rsid w:val="005E5D1C"/>
    <w:rsid w:val="005E6113"/>
    <w:rsid w:val="005F26CF"/>
    <w:rsid w:val="005F513B"/>
    <w:rsid w:val="005F6E57"/>
    <w:rsid w:val="00613B4D"/>
    <w:rsid w:val="00617223"/>
    <w:rsid w:val="006178A8"/>
    <w:rsid w:val="00623D26"/>
    <w:rsid w:val="00623EC1"/>
    <w:rsid w:val="00624B1A"/>
    <w:rsid w:val="006336B5"/>
    <w:rsid w:val="00636DEC"/>
    <w:rsid w:val="0065200D"/>
    <w:rsid w:val="00652936"/>
    <w:rsid w:val="00656D99"/>
    <w:rsid w:val="00667D4E"/>
    <w:rsid w:val="006730CE"/>
    <w:rsid w:val="00677935"/>
    <w:rsid w:val="0068049E"/>
    <w:rsid w:val="00684A18"/>
    <w:rsid w:val="006C6166"/>
    <w:rsid w:val="006C6776"/>
    <w:rsid w:val="006C7E83"/>
    <w:rsid w:val="006D1C11"/>
    <w:rsid w:val="006D2525"/>
    <w:rsid w:val="006D71E8"/>
    <w:rsid w:val="006E0AF4"/>
    <w:rsid w:val="006E2D03"/>
    <w:rsid w:val="00710B71"/>
    <w:rsid w:val="00715818"/>
    <w:rsid w:val="00720226"/>
    <w:rsid w:val="0073332B"/>
    <w:rsid w:val="007366A6"/>
    <w:rsid w:val="0074101F"/>
    <w:rsid w:val="00746A38"/>
    <w:rsid w:val="007556AC"/>
    <w:rsid w:val="0075693E"/>
    <w:rsid w:val="00774EE3"/>
    <w:rsid w:val="00774F9C"/>
    <w:rsid w:val="0077670E"/>
    <w:rsid w:val="007817F2"/>
    <w:rsid w:val="007841B9"/>
    <w:rsid w:val="0079296D"/>
    <w:rsid w:val="00794846"/>
    <w:rsid w:val="00795BE1"/>
    <w:rsid w:val="00797D48"/>
    <w:rsid w:val="007A12B8"/>
    <w:rsid w:val="007A459B"/>
    <w:rsid w:val="007B059C"/>
    <w:rsid w:val="007B65CF"/>
    <w:rsid w:val="007B72C1"/>
    <w:rsid w:val="007C0D8A"/>
    <w:rsid w:val="007C2D71"/>
    <w:rsid w:val="007D0626"/>
    <w:rsid w:val="007D2EE4"/>
    <w:rsid w:val="007D5C57"/>
    <w:rsid w:val="007E0A8C"/>
    <w:rsid w:val="007E4165"/>
    <w:rsid w:val="007E5005"/>
    <w:rsid w:val="007E7622"/>
    <w:rsid w:val="007F043A"/>
    <w:rsid w:val="007F3135"/>
    <w:rsid w:val="007F3A0B"/>
    <w:rsid w:val="007F48DF"/>
    <w:rsid w:val="008112A4"/>
    <w:rsid w:val="008126FE"/>
    <w:rsid w:val="0083242B"/>
    <w:rsid w:val="00833656"/>
    <w:rsid w:val="00845FE6"/>
    <w:rsid w:val="00853BE2"/>
    <w:rsid w:val="00867F76"/>
    <w:rsid w:val="0088135A"/>
    <w:rsid w:val="00882520"/>
    <w:rsid w:val="00887645"/>
    <w:rsid w:val="008919A2"/>
    <w:rsid w:val="008940CC"/>
    <w:rsid w:val="00897E6C"/>
    <w:rsid w:val="008A0830"/>
    <w:rsid w:val="008A45B4"/>
    <w:rsid w:val="008B079D"/>
    <w:rsid w:val="008B5956"/>
    <w:rsid w:val="008C0400"/>
    <w:rsid w:val="008C27AA"/>
    <w:rsid w:val="008D658B"/>
    <w:rsid w:val="008E1745"/>
    <w:rsid w:val="008E4EB9"/>
    <w:rsid w:val="008F1C13"/>
    <w:rsid w:val="008F2052"/>
    <w:rsid w:val="008F5719"/>
    <w:rsid w:val="009117F1"/>
    <w:rsid w:val="0091549D"/>
    <w:rsid w:val="0093265C"/>
    <w:rsid w:val="00934690"/>
    <w:rsid w:val="00935547"/>
    <w:rsid w:val="00947791"/>
    <w:rsid w:val="00951CE1"/>
    <w:rsid w:val="00952D41"/>
    <w:rsid w:val="00953D5E"/>
    <w:rsid w:val="009606F5"/>
    <w:rsid w:val="00963EF2"/>
    <w:rsid w:val="00971942"/>
    <w:rsid w:val="009722AB"/>
    <w:rsid w:val="00983FFC"/>
    <w:rsid w:val="009A43BD"/>
    <w:rsid w:val="009A6366"/>
    <w:rsid w:val="009A65B8"/>
    <w:rsid w:val="009B6B0B"/>
    <w:rsid w:val="009C62AE"/>
    <w:rsid w:val="009C6D2B"/>
    <w:rsid w:val="009D37FC"/>
    <w:rsid w:val="009E0402"/>
    <w:rsid w:val="009F1C94"/>
    <w:rsid w:val="00A02501"/>
    <w:rsid w:val="00A0322D"/>
    <w:rsid w:val="00A1024D"/>
    <w:rsid w:val="00A134DF"/>
    <w:rsid w:val="00A3034B"/>
    <w:rsid w:val="00A30F7F"/>
    <w:rsid w:val="00A35B54"/>
    <w:rsid w:val="00A470D1"/>
    <w:rsid w:val="00A53FE4"/>
    <w:rsid w:val="00A62FDD"/>
    <w:rsid w:val="00A84ADE"/>
    <w:rsid w:val="00AB1460"/>
    <w:rsid w:val="00AB25F4"/>
    <w:rsid w:val="00AF36EC"/>
    <w:rsid w:val="00AF3924"/>
    <w:rsid w:val="00AF41CC"/>
    <w:rsid w:val="00B0694F"/>
    <w:rsid w:val="00B07C6F"/>
    <w:rsid w:val="00B268AD"/>
    <w:rsid w:val="00B26989"/>
    <w:rsid w:val="00B32656"/>
    <w:rsid w:val="00B334B2"/>
    <w:rsid w:val="00B446F6"/>
    <w:rsid w:val="00B61C61"/>
    <w:rsid w:val="00B71280"/>
    <w:rsid w:val="00B83F2F"/>
    <w:rsid w:val="00B93974"/>
    <w:rsid w:val="00B95B93"/>
    <w:rsid w:val="00B95F6D"/>
    <w:rsid w:val="00BA703F"/>
    <w:rsid w:val="00BA7CB5"/>
    <w:rsid w:val="00BB6414"/>
    <w:rsid w:val="00BC4FD4"/>
    <w:rsid w:val="00BD5AEF"/>
    <w:rsid w:val="00BD5EE9"/>
    <w:rsid w:val="00BF7943"/>
    <w:rsid w:val="00C07A59"/>
    <w:rsid w:val="00C1174B"/>
    <w:rsid w:val="00C15048"/>
    <w:rsid w:val="00C1694D"/>
    <w:rsid w:val="00C22C01"/>
    <w:rsid w:val="00C234B4"/>
    <w:rsid w:val="00C2588B"/>
    <w:rsid w:val="00C26272"/>
    <w:rsid w:val="00C266DD"/>
    <w:rsid w:val="00C30687"/>
    <w:rsid w:val="00C30B29"/>
    <w:rsid w:val="00C30F0E"/>
    <w:rsid w:val="00C3564C"/>
    <w:rsid w:val="00C506F7"/>
    <w:rsid w:val="00C50A1A"/>
    <w:rsid w:val="00C54741"/>
    <w:rsid w:val="00C56136"/>
    <w:rsid w:val="00C5781F"/>
    <w:rsid w:val="00C618C7"/>
    <w:rsid w:val="00C6797A"/>
    <w:rsid w:val="00C74EDF"/>
    <w:rsid w:val="00C9576F"/>
    <w:rsid w:val="00CA0987"/>
    <w:rsid w:val="00CA1627"/>
    <w:rsid w:val="00CA6DDE"/>
    <w:rsid w:val="00CB1B04"/>
    <w:rsid w:val="00CB2A1A"/>
    <w:rsid w:val="00CB3CCF"/>
    <w:rsid w:val="00CC3687"/>
    <w:rsid w:val="00CC635E"/>
    <w:rsid w:val="00CD4414"/>
    <w:rsid w:val="00CD5764"/>
    <w:rsid w:val="00CE0603"/>
    <w:rsid w:val="00CE31BF"/>
    <w:rsid w:val="00CE4CEC"/>
    <w:rsid w:val="00CF156E"/>
    <w:rsid w:val="00D0374A"/>
    <w:rsid w:val="00D11423"/>
    <w:rsid w:val="00D346CA"/>
    <w:rsid w:val="00D347DA"/>
    <w:rsid w:val="00D4650C"/>
    <w:rsid w:val="00D51153"/>
    <w:rsid w:val="00D535E5"/>
    <w:rsid w:val="00D7201B"/>
    <w:rsid w:val="00D73BE2"/>
    <w:rsid w:val="00D7417F"/>
    <w:rsid w:val="00D8085C"/>
    <w:rsid w:val="00D9283F"/>
    <w:rsid w:val="00DA77D7"/>
    <w:rsid w:val="00DB140D"/>
    <w:rsid w:val="00DB4685"/>
    <w:rsid w:val="00DE4C4E"/>
    <w:rsid w:val="00E00864"/>
    <w:rsid w:val="00E01F4B"/>
    <w:rsid w:val="00E038AF"/>
    <w:rsid w:val="00E0757E"/>
    <w:rsid w:val="00E12F80"/>
    <w:rsid w:val="00E13181"/>
    <w:rsid w:val="00E13AB2"/>
    <w:rsid w:val="00E24586"/>
    <w:rsid w:val="00E260B1"/>
    <w:rsid w:val="00E30A52"/>
    <w:rsid w:val="00E33622"/>
    <w:rsid w:val="00E42FF5"/>
    <w:rsid w:val="00E53835"/>
    <w:rsid w:val="00E61008"/>
    <w:rsid w:val="00E6349E"/>
    <w:rsid w:val="00E67ED7"/>
    <w:rsid w:val="00E73A20"/>
    <w:rsid w:val="00E75BD6"/>
    <w:rsid w:val="00E765BC"/>
    <w:rsid w:val="00E76E1E"/>
    <w:rsid w:val="00E77671"/>
    <w:rsid w:val="00E93C39"/>
    <w:rsid w:val="00E97304"/>
    <w:rsid w:val="00EA7838"/>
    <w:rsid w:val="00EB1105"/>
    <w:rsid w:val="00ED1E45"/>
    <w:rsid w:val="00ED2F83"/>
    <w:rsid w:val="00ED348C"/>
    <w:rsid w:val="00EF2A47"/>
    <w:rsid w:val="00F02009"/>
    <w:rsid w:val="00F0783A"/>
    <w:rsid w:val="00F16578"/>
    <w:rsid w:val="00F30D04"/>
    <w:rsid w:val="00F31B3D"/>
    <w:rsid w:val="00F37830"/>
    <w:rsid w:val="00F46417"/>
    <w:rsid w:val="00F479BF"/>
    <w:rsid w:val="00F735E4"/>
    <w:rsid w:val="00F73758"/>
    <w:rsid w:val="00F80153"/>
    <w:rsid w:val="00F810B9"/>
    <w:rsid w:val="00F876E1"/>
    <w:rsid w:val="00F9202D"/>
    <w:rsid w:val="00F93975"/>
    <w:rsid w:val="00F96F6D"/>
    <w:rsid w:val="00FB2073"/>
    <w:rsid w:val="00FC78DC"/>
    <w:rsid w:val="00FD3DAE"/>
    <w:rsid w:val="00FE3CE5"/>
    <w:rsid w:val="00FE5948"/>
    <w:rsid w:val="00FE7EB5"/>
    <w:rsid w:val="00FF1E68"/>
    <w:rsid w:val="00FF5820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79F20333"/>
  <w15:docId w15:val="{C873A342-7E97-4116-BCFF-E3C2E710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Arial" w:hAnsi="Arial" w:cs="Arial Unicode MS"/>
      <w:color w:val="3A7AB2"/>
      <w:sz w:val="28"/>
      <w:szCs w:val="28"/>
    </w:rPr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tulo">
    <w:name w:val="Title"/>
    <w:next w:val="Cuerpo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:lang w:val="es-ES_tradnl"/>
    </w:rPr>
  </w:style>
  <w:style w:type="paragraph" w:customStyle="1" w:styleId="Cuerpo-Blue">
    <w:name w:val="Cuerpo - Blue"/>
    <w:pPr>
      <w:jc w:val="both"/>
    </w:pPr>
    <w:rPr>
      <w:rFonts w:ascii="Arial" w:hAnsi="Arial" w:cs="Arial Unicode MS"/>
      <w:color w:val="3A7AB2"/>
      <w:sz w:val="24"/>
      <w:szCs w:val="24"/>
      <w:u w:color="27AAE1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Destacado">
    <w:name w:val="Destacado"/>
    <w:pPr>
      <w:spacing w:line="288" w:lineRule="auto"/>
    </w:pPr>
    <w:rPr>
      <w:rFonts w:ascii="Arial" w:hAnsi="Arial" w:cs="Arial Unicode MS"/>
      <w:color w:val="3A7AB2"/>
      <w:sz w:val="32"/>
      <w:szCs w:val="32"/>
      <w:u w:color="000000"/>
      <w:lang w:val="es-ES_tradnl"/>
    </w:rPr>
  </w:style>
  <w:style w:type="character" w:customStyle="1" w:styleId="Enlace">
    <w:name w:val="Enlace"/>
    <w:rPr>
      <w:u w:val="single"/>
    </w:rPr>
  </w:style>
  <w:style w:type="character" w:customStyle="1" w:styleId="Hyperlink0">
    <w:name w:val="Hyperlink.0"/>
    <w:basedOn w:val="Enlace"/>
    <w:rPr>
      <w:color w:val="3A7AB2"/>
      <w:sz w:val="20"/>
      <w:szCs w:val="20"/>
      <w:u w:val="single" w:color="0000FF"/>
    </w:rPr>
  </w:style>
  <w:style w:type="character" w:customStyle="1" w:styleId="Hyperlink1">
    <w:name w:val="Hyperlink.1"/>
    <w:basedOn w:val="Ninguno"/>
    <w:rPr>
      <w:rFonts w:ascii="Arial" w:eastAsia="Arial" w:hAnsi="Arial" w:cs="Arial"/>
      <w:color w:val="0000FF"/>
      <w:sz w:val="18"/>
      <w:szCs w:val="18"/>
      <w:u w:val="single" w:color="0000FF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06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6F7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C506F7"/>
    <w:rPr>
      <w:rFonts w:ascii="Cambria" w:eastAsia="MS Mincho" w:hAnsi="Cambria"/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C506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MS Mincho" w:hAnsi="Cambria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4843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43A3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843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3A3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4843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es-ES" w:eastAsia="es-ES"/>
    </w:rPr>
  </w:style>
  <w:style w:type="paragraph" w:customStyle="1" w:styleId="IJTextonormal">
    <w:name w:val="IJ Texto normal"/>
    <w:basedOn w:val="Normal"/>
    <w:link w:val="IJTextonormalCar"/>
    <w:autoRedefine/>
    <w:qFormat/>
    <w:rsid w:val="007E76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ascii="Arial" w:eastAsia="Calibri" w:hAnsi="Arial" w:cs="Arial"/>
      <w:bCs/>
      <w:iCs/>
      <w:sz w:val="20"/>
      <w:szCs w:val="20"/>
      <w:bdr w:val="none" w:sz="0" w:space="0" w:color="auto"/>
      <w:lang w:val="es-ES_tradnl" w:eastAsia="ar-SA"/>
    </w:rPr>
  </w:style>
  <w:style w:type="character" w:customStyle="1" w:styleId="IJTextonormalCar">
    <w:name w:val="IJ Texto normal Car"/>
    <w:basedOn w:val="Fuentedeprrafopredeter"/>
    <w:link w:val="IJTextonormal"/>
    <w:rsid w:val="007E7622"/>
    <w:rPr>
      <w:rFonts w:ascii="Arial" w:eastAsia="Calibri" w:hAnsi="Arial" w:cs="Arial"/>
      <w:bCs/>
      <w:iCs/>
      <w:bdr w:val="none" w:sz="0" w:space="0" w:color="auto"/>
      <w:lang w:val="es-ES_tradnl" w:eastAsia="ar-SA"/>
    </w:rPr>
  </w:style>
  <w:style w:type="paragraph" w:customStyle="1" w:styleId="gmail-m3486123080063177649msolistparagraph">
    <w:name w:val="gmail-m_3486123080063177649msolistparagraph"/>
    <w:basedOn w:val="Normal"/>
    <w:rsid w:val="005B44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B5A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B5A0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B5A05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5A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5A05"/>
    <w:rPr>
      <w:b/>
      <w:bCs/>
      <w:lang w:val="en-US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D252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D2525"/>
    <w:rPr>
      <w:color w:val="FF00FF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1E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"/>
    </w:rPr>
  </w:style>
  <w:style w:type="character" w:customStyle="1" w:styleId="qowt-font1-calibri">
    <w:name w:val="qowt-font1-calibri"/>
    <w:rsid w:val="00ED1E45"/>
  </w:style>
  <w:style w:type="character" w:styleId="Textoennegrita">
    <w:name w:val="Strong"/>
    <w:basedOn w:val="Fuentedeprrafopredeter"/>
    <w:uiPriority w:val="22"/>
    <w:qFormat/>
    <w:rsid w:val="00B93974"/>
    <w:rPr>
      <w:b/>
      <w:bCs/>
    </w:rPr>
  </w:style>
  <w:style w:type="character" w:customStyle="1" w:styleId="Mencinsinresolver2">
    <w:name w:val="Mención sin resolver2"/>
    <w:basedOn w:val="Fuentedeprrafopredeter"/>
    <w:uiPriority w:val="99"/>
    <w:rsid w:val="00C2588B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34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sotros.infojobs.net/prensa/notas-prensa/el-liderazgo-autocratico-es-el-menos-deseado-por-los-trabajadores-espanoles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mailto:infojobs@evercom.es" TargetMode="External"/><Relationship Id="rId10" Type="http://schemas.openxmlformats.org/officeDocument/2006/relationships/hyperlink" Target="https://nosotros.infojobs.net/prensa/notas-prensa/los-salarios-la-falta-de-reconocimiento-y-de-motivacion-las-mayores-preocupaciones-de-los-espanoles-en-materia-de-empleo-segun-el-i-barometro-del-empleo-de-infojob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fojobs.net/" TargetMode="External"/><Relationship Id="rId14" Type="http://schemas.openxmlformats.org/officeDocument/2006/relationships/hyperlink" Target="mailto:prensa@infojob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DEE34-2C1A-4171-987B-455C2AF3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1271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Rius</dc:creator>
  <cp:lastModifiedBy>Sara Rius</cp:lastModifiedBy>
  <cp:revision>5</cp:revision>
  <cp:lastPrinted>2019-04-29T14:21:00Z</cp:lastPrinted>
  <dcterms:created xsi:type="dcterms:W3CDTF">2019-07-31T09:17:00Z</dcterms:created>
  <dcterms:modified xsi:type="dcterms:W3CDTF">2019-08-06T08:17:00Z</dcterms:modified>
</cp:coreProperties>
</file>