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B5" w:rsidRPr="00231D55" w:rsidRDefault="006E71B5" w:rsidP="006E71B5">
      <w:pPr>
        <w:spacing w:line="252" w:lineRule="auto"/>
        <w:jc w:val="center"/>
        <w:rPr>
          <w:b/>
          <w:color w:val="767171" w:themeColor="background2" w:themeShade="80"/>
          <w:sz w:val="28"/>
          <w:szCs w:val="28"/>
          <w:u w:val="single"/>
        </w:rPr>
      </w:pPr>
      <w:bookmarkStart w:id="0" w:name="_Hlk485372712"/>
    </w:p>
    <w:p w:rsidR="006E71B5" w:rsidRDefault="006E71B5" w:rsidP="006E71B5">
      <w:pPr>
        <w:spacing w:line="252" w:lineRule="auto"/>
        <w:jc w:val="center"/>
        <w:rPr>
          <w:b/>
          <w:color w:val="767171" w:themeColor="background2" w:themeShade="80"/>
          <w:szCs w:val="12"/>
          <w:u w:val="single"/>
        </w:rPr>
      </w:pPr>
      <w:r>
        <w:rPr>
          <w:b/>
          <w:color w:val="767171" w:themeColor="background2" w:themeShade="80"/>
          <w:szCs w:val="12"/>
          <w:u w:val="single"/>
        </w:rPr>
        <w:t xml:space="preserve">Estudio de InfoJobs en el marco del Día Internacional de la Mujer Trabajadora </w:t>
      </w:r>
    </w:p>
    <w:p w:rsidR="006E71B5" w:rsidRPr="00067601" w:rsidRDefault="006E71B5" w:rsidP="006E71B5">
      <w:pPr>
        <w:spacing w:line="252" w:lineRule="auto"/>
        <w:jc w:val="center"/>
        <w:rPr>
          <w:b/>
          <w:color w:val="767171" w:themeColor="background2" w:themeShade="80"/>
          <w:sz w:val="12"/>
          <w:szCs w:val="4"/>
          <w:u w:val="single"/>
        </w:rPr>
      </w:pPr>
    </w:p>
    <w:p w:rsidR="006E71B5" w:rsidRPr="00BE2441" w:rsidRDefault="006E71B5" w:rsidP="006E71B5">
      <w:pPr>
        <w:spacing w:line="252" w:lineRule="auto"/>
        <w:jc w:val="center"/>
        <w:rPr>
          <w:b/>
          <w:sz w:val="36"/>
          <w:szCs w:val="36"/>
        </w:rPr>
      </w:pPr>
      <w:bookmarkStart w:id="1" w:name="_Hlk483293687"/>
      <w:r>
        <w:rPr>
          <w:b/>
          <w:sz w:val="36"/>
          <w:szCs w:val="36"/>
        </w:rPr>
        <w:t xml:space="preserve">Solo el 9% de las </w:t>
      </w:r>
      <w:r w:rsidR="000A6F10">
        <w:rPr>
          <w:b/>
          <w:sz w:val="36"/>
          <w:szCs w:val="36"/>
        </w:rPr>
        <w:t>trabajadoras</w:t>
      </w:r>
      <w:r>
        <w:rPr>
          <w:b/>
          <w:sz w:val="36"/>
          <w:szCs w:val="36"/>
        </w:rPr>
        <w:t xml:space="preserve"> españolas ocupa</w:t>
      </w:r>
      <w:r w:rsidR="00D06238">
        <w:rPr>
          <w:b/>
          <w:sz w:val="36"/>
          <w:szCs w:val="36"/>
        </w:rPr>
        <w:t xml:space="preserve"> un cargo directivo</w:t>
      </w:r>
    </w:p>
    <w:p w:rsidR="006E71B5" w:rsidRPr="00231D55" w:rsidRDefault="006E71B5" w:rsidP="006E71B5">
      <w:pPr>
        <w:spacing w:line="252" w:lineRule="auto"/>
        <w:jc w:val="center"/>
        <w:rPr>
          <w:b/>
          <w:sz w:val="20"/>
          <w:szCs w:val="20"/>
        </w:rPr>
      </w:pPr>
    </w:p>
    <w:p w:rsidR="006E71B5" w:rsidRDefault="006E71B5" w:rsidP="006E71B5">
      <w:pPr>
        <w:pStyle w:val="Cuerpo"/>
        <w:numPr>
          <w:ilvl w:val="0"/>
          <w:numId w:val="1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 xml:space="preserve">En el caso de los hombres, este porcentaje asciende al 14% </w:t>
      </w:r>
    </w:p>
    <w:p w:rsidR="006E71B5" w:rsidRDefault="006E71B5" w:rsidP="006E71B5">
      <w:pPr>
        <w:pStyle w:val="Cuerpo"/>
        <w:numPr>
          <w:ilvl w:val="0"/>
          <w:numId w:val="1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Trabajadora por cuenta propia, con una media de 15 años de experiencia y estudios universitarios o de tercer grado, el perfil más frecuente de la mujer directiva española</w:t>
      </w:r>
    </w:p>
    <w:p w:rsidR="006E71B5" w:rsidRDefault="006E71B5" w:rsidP="006E71B5">
      <w:pPr>
        <w:pStyle w:val="Cuerpo"/>
        <w:numPr>
          <w:ilvl w:val="0"/>
          <w:numId w:val="1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En España, los diferentes departamentos de las empresas están liderados por una mujer en el 2</w:t>
      </w:r>
      <w:r w:rsidR="00255A5A">
        <w:rPr>
          <w:b/>
          <w:i/>
          <w:color w:val="4472C4" w:themeColor="accent5"/>
        </w:rPr>
        <w:t>7</w:t>
      </w:r>
      <w:r>
        <w:rPr>
          <w:b/>
          <w:i/>
          <w:color w:val="4472C4" w:themeColor="accent5"/>
        </w:rPr>
        <w:t>% de los casos</w:t>
      </w:r>
    </w:p>
    <w:p w:rsidR="006E71B5" w:rsidRDefault="006E71B5" w:rsidP="006E71B5">
      <w:pPr>
        <w:jc w:val="both"/>
        <w:rPr>
          <w:b/>
        </w:rPr>
      </w:pPr>
    </w:p>
    <w:p w:rsidR="006E71B5" w:rsidRPr="008F53DB" w:rsidRDefault="006E71B5" w:rsidP="006E71B5">
      <w:pPr>
        <w:jc w:val="both"/>
        <w:rPr>
          <w:color w:val="FF0000"/>
        </w:rPr>
      </w:pPr>
      <w:r>
        <w:rPr>
          <w:b/>
        </w:rPr>
        <w:t>Barcelona</w:t>
      </w:r>
      <w:r w:rsidRPr="009139D9">
        <w:rPr>
          <w:b/>
        </w:rPr>
        <w:t xml:space="preserve">, </w:t>
      </w:r>
      <w:r>
        <w:rPr>
          <w:b/>
        </w:rPr>
        <w:t xml:space="preserve">a </w:t>
      </w:r>
      <w:r w:rsidR="0015446B">
        <w:rPr>
          <w:b/>
        </w:rPr>
        <w:t>5 de marzo</w:t>
      </w:r>
      <w:bookmarkStart w:id="2" w:name="_GoBack"/>
      <w:bookmarkEnd w:id="2"/>
      <w:r w:rsidRPr="009139D9">
        <w:rPr>
          <w:b/>
        </w:rPr>
        <w:t xml:space="preserve"> de 201</w:t>
      </w:r>
      <w:r>
        <w:rPr>
          <w:b/>
        </w:rPr>
        <w:t>8</w:t>
      </w:r>
      <w:r w:rsidRPr="009139D9">
        <w:rPr>
          <w:b/>
        </w:rPr>
        <w:t xml:space="preserve"> –</w:t>
      </w:r>
      <w:bookmarkEnd w:id="0"/>
      <w:bookmarkEnd w:id="1"/>
      <w:r w:rsidRPr="009139D9">
        <w:rPr>
          <w:b/>
        </w:rPr>
        <w:t xml:space="preserve"> </w:t>
      </w:r>
      <w:r w:rsidRPr="00157695">
        <w:t>Actualmente</w:t>
      </w:r>
      <w:r>
        <w:rPr>
          <w:b/>
        </w:rPr>
        <w:t xml:space="preserve">, </w:t>
      </w:r>
      <w:r>
        <w:t xml:space="preserve">en España, solo </w:t>
      </w:r>
      <w:r>
        <w:rPr>
          <w:b/>
        </w:rPr>
        <w:t>el 9</w:t>
      </w:r>
      <w:r w:rsidRPr="0005707A">
        <w:rPr>
          <w:b/>
        </w:rPr>
        <w:t xml:space="preserve">% de </w:t>
      </w:r>
      <w:r>
        <w:rPr>
          <w:b/>
        </w:rPr>
        <w:t xml:space="preserve">las mujeres que trabajan admiten ocupar un cargo directivo en su empresa. </w:t>
      </w:r>
      <w:r>
        <w:t>Este dato confirma que en los cargos de Director de área, miembro del Comité de Dirección, miembro del Consejo Directivo, Director General o CEO de las compañías, todavía predomina el género masculino.</w:t>
      </w:r>
    </w:p>
    <w:p w:rsidR="006E71B5" w:rsidRDefault="006E71B5" w:rsidP="006E71B5">
      <w:pPr>
        <w:jc w:val="both"/>
      </w:pPr>
      <w:r w:rsidRPr="008513CA">
        <w:t xml:space="preserve">Son datos de un estudio elaborado por </w:t>
      </w:r>
      <w:hyperlink r:id="rId7" w:history="1">
        <w:r w:rsidRPr="00BC177C">
          <w:rPr>
            <w:rStyle w:val="Hipervnculo"/>
          </w:rPr>
          <w:t>InfoJobs</w:t>
        </w:r>
      </w:hyperlink>
      <w:r w:rsidRPr="008513CA">
        <w:t>,</w:t>
      </w:r>
      <w:r>
        <w:t xml:space="preserve"> plataforma líder para encontrar oportunidades laborales y talento en España, a una muestra representativa de la población activa española. </w:t>
      </w:r>
    </w:p>
    <w:p w:rsidR="003427DA" w:rsidRDefault="003427DA" w:rsidP="006E71B5">
      <w:pPr>
        <w:jc w:val="both"/>
      </w:pPr>
    </w:p>
    <w:p w:rsidR="003427DA" w:rsidRDefault="003427DA" w:rsidP="003427DA">
      <w:pPr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Autónoma, 15 años de experiencia y alto nivel de estudios. Así es la mujer directiva española</w:t>
      </w:r>
    </w:p>
    <w:p w:rsidR="003427DA" w:rsidRDefault="003427DA" w:rsidP="003427DA">
      <w:pPr>
        <w:jc w:val="both"/>
      </w:pPr>
      <w:r>
        <w:t xml:space="preserve">Sobre el perfil más común de mujeres directivas en España, éstas tienen una media de </w:t>
      </w:r>
      <w:r w:rsidRPr="00B43833">
        <w:rPr>
          <w:b/>
        </w:rPr>
        <w:t>15 años de experiencia laboral</w:t>
      </w:r>
      <w:r>
        <w:t xml:space="preserve">. En el 55% de los casos superan los 50 años de edad y, en lo que respecta al tipo de empresa, en casi la mitad de los casos (el 46%) se trata de mujeres autónomas que tienen su propia empresa con personal asalariado. </w:t>
      </w:r>
    </w:p>
    <w:p w:rsidR="003427DA" w:rsidRDefault="003427DA" w:rsidP="003427DA">
      <w:pPr>
        <w:jc w:val="both"/>
      </w:pPr>
      <w:r>
        <w:t xml:space="preserve">En lo que respecta al nivel de estudios, los datos revelan que </w:t>
      </w:r>
      <w:r w:rsidRPr="00B43833">
        <w:rPr>
          <w:b/>
        </w:rPr>
        <w:t>el 88% de las mujeres directivas en España cuenta con estudios universitarios</w:t>
      </w:r>
      <w:r>
        <w:t>, en su mayoría c</w:t>
      </w:r>
      <w:r w:rsidRPr="00A80095">
        <w:t xml:space="preserve">on formación en </w:t>
      </w:r>
      <w:r w:rsidRPr="00AF05B3">
        <w:rPr>
          <w:i/>
        </w:rPr>
        <w:t>Administración, derecho y negocios</w:t>
      </w:r>
      <w:r w:rsidRPr="00A80095">
        <w:t xml:space="preserve"> (3</w:t>
      </w:r>
      <w:r>
        <w:t>3</w:t>
      </w:r>
      <w:r w:rsidRPr="00A80095">
        <w:t>%)</w:t>
      </w:r>
      <w:r>
        <w:t xml:space="preserve"> y, en segundo lugar, en </w:t>
      </w:r>
      <w:r w:rsidRPr="00AF05B3">
        <w:rPr>
          <w:i/>
        </w:rPr>
        <w:t>Salud y servicios sociales</w:t>
      </w:r>
      <w:r>
        <w:t xml:space="preserve"> (14%). Además, un </w:t>
      </w:r>
      <w:r w:rsidRPr="00B43833">
        <w:rPr>
          <w:b/>
        </w:rPr>
        <w:t>45% de las directivas</w:t>
      </w:r>
      <w:r>
        <w:t xml:space="preserve"> han completado sus estudios superiores con </w:t>
      </w:r>
      <w:r w:rsidRPr="00B43833">
        <w:rPr>
          <w:b/>
        </w:rPr>
        <w:t>estudios de tercer grado –</w:t>
      </w:r>
      <w:r>
        <w:t xml:space="preserve"> postgrado, máster o doctorado-. </w:t>
      </w:r>
    </w:p>
    <w:p w:rsidR="006E71B5" w:rsidRDefault="006E71B5" w:rsidP="006E71B5">
      <w:pPr>
        <w:jc w:val="both"/>
      </w:pPr>
    </w:p>
    <w:p w:rsidR="006E71B5" w:rsidRDefault="006E71B5" w:rsidP="006E71B5">
      <w:pPr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 xml:space="preserve">Atención a Clientes, </w:t>
      </w:r>
      <w:r w:rsidR="003427DA">
        <w:rPr>
          <w:b/>
          <w:i/>
          <w:color w:val="4472C4" w:themeColor="accent5"/>
        </w:rPr>
        <w:t>Administración,</w:t>
      </w:r>
      <w:r w:rsidRPr="00895F67">
        <w:rPr>
          <w:b/>
          <w:i/>
          <w:color w:val="4472C4" w:themeColor="accent5"/>
        </w:rPr>
        <w:t xml:space="preserve"> </w:t>
      </w:r>
      <w:r>
        <w:rPr>
          <w:b/>
          <w:i/>
          <w:color w:val="4472C4" w:themeColor="accent5"/>
        </w:rPr>
        <w:t>RRHH</w:t>
      </w:r>
      <w:r w:rsidR="003427DA">
        <w:rPr>
          <w:b/>
          <w:i/>
          <w:color w:val="4472C4" w:themeColor="accent5"/>
        </w:rPr>
        <w:t xml:space="preserve"> y Comunicación</w:t>
      </w:r>
      <w:r w:rsidRPr="00895F67">
        <w:rPr>
          <w:b/>
          <w:i/>
          <w:color w:val="4472C4" w:themeColor="accent5"/>
        </w:rPr>
        <w:t xml:space="preserve">, </w:t>
      </w:r>
      <w:r>
        <w:rPr>
          <w:b/>
          <w:i/>
          <w:color w:val="4472C4" w:themeColor="accent5"/>
        </w:rPr>
        <w:t>los</w:t>
      </w:r>
      <w:r w:rsidR="003427DA">
        <w:rPr>
          <w:b/>
          <w:i/>
          <w:color w:val="4472C4" w:themeColor="accent5"/>
        </w:rPr>
        <w:t xml:space="preserve"> únicos</w:t>
      </w:r>
      <w:r>
        <w:rPr>
          <w:b/>
          <w:i/>
          <w:color w:val="4472C4" w:themeColor="accent5"/>
        </w:rPr>
        <w:t xml:space="preserve"> departamentos con más volumen de mujeres en sus puestos directivos</w:t>
      </w:r>
    </w:p>
    <w:p w:rsidR="006E71B5" w:rsidRPr="003427DA" w:rsidRDefault="006E71B5" w:rsidP="006E71B5">
      <w:pPr>
        <w:jc w:val="both"/>
      </w:pPr>
      <w:r>
        <w:t xml:space="preserve">Además, de acuerdo al estudio de InfoJobs, solo el </w:t>
      </w:r>
      <w:r w:rsidRPr="006E71B5">
        <w:rPr>
          <w:b/>
        </w:rPr>
        <w:t xml:space="preserve">27% </w:t>
      </w:r>
      <w:r w:rsidR="00C44883">
        <w:rPr>
          <w:b/>
        </w:rPr>
        <w:t xml:space="preserve">de </w:t>
      </w:r>
      <w:r w:rsidRPr="006E71B5">
        <w:rPr>
          <w:b/>
        </w:rPr>
        <w:t>la dirección de los diferentes departamentos</w:t>
      </w:r>
      <w:r>
        <w:t xml:space="preserve"> dentro de las empresas </w:t>
      </w:r>
      <w:r w:rsidRPr="006E71B5">
        <w:rPr>
          <w:b/>
        </w:rPr>
        <w:t>está liderada por mujeres</w:t>
      </w:r>
      <w:r>
        <w:t xml:space="preserve">. Si analizamos cuáles son estos departamentos, vemos que </w:t>
      </w:r>
      <w:r w:rsidR="002E1699">
        <w:t xml:space="preserve">el de </w:t>
      </w:r>
      <w:r w:rsidRPr="00F878ED">
        <w:rPr>
          <w:b/>
        </w:rPr>
        <w:t xml:space="preserve">Atención al Cliente, seguido del de Recursos Humanos </w:t>
      </w:r>
      <w:r w:rsidRPr="00F878ED">
        <w:rPr>
          <w:b/>
        </w:rPr>
        <w:lastRenderedPageBreak/>
        <w:t>y el de Administración</w:t>
      </w:r>
      <w:r>
        <w:t xml:space="preserve"> son los que, según los encuestados, tienen más volumen de mujeres al frente (un </w:t>
      </w:r>
      <w:r w:rsidR="003427DA">
        <w:t>66,7</w:t>
      </w:r>
      <w:r>
        <w:t xml:space="preserve">%, un </w:t>
      </w:r>
      <w:r w:rsidR="003427DA">
        <w:t>55,9</w:t>
      </w:r>
      <w:r>
        <w:t xml:space="preserve">% y un </w:t>
      </w:r>
      <w:r w:rsidR="003427DA">
        <w:t>51,7</w:t>
      </w:r>
      <w:r>
        <w:t xml:space="preserve">% respectivamente). </w:t>
      </w:r>
      <w:r w:rsidR="003427DA">
        <w:t>Exist</w:t>
      </w:r>
      <w:r w:rsidR="002E1699">
        <w:t>e</w:t>
      </w:r>
      <w:r w:rsidR="003427DA">
        <w:t xml:space="preserve"> una cuarta área en la que </w:t>
      </w:r>
      <w:r w:rsidR="002E1699">
        <w:t xml:space="preserve">también </w:t>
      </w:r>
      <w:r w:rsidR="003427DA">
        <w:t>hay más mujeres directivas que hombre</w:t>
      </w:r>
      <w:r w:rsidR="002E1699">
        <w:t>s</w:t>
      </w:r>
      <w:r w:rsidR="003427DA">
        <w:t xml:space="preserve">, </w:t>
      </w:r>
      <w:r w:rsidR="002E1699">
        <w:t>la de</w:t>
      </w:r>
      <w:r w:rsidR="003427DA">
        <w:rPr>
          <w:b/>
        </w:rPr>
        <w:t xml:space="preserve"> Comunicación </w:t>
      </w:r>
      <w:r w:rsidR="003427DA" w:rsidRPr="003427DA">
        <w:t>(51,4%).</w:t>
      </w:r>
    </w:p>
    <w:p w:rsidR="006E71B5" w:rsidRDefault="006E71B5" w:rsidP="006E71B5">
      <w:pPr>
        <w:jc w:val="both"/>
      </w:pPr>
      <w:r w:rsidRPr="00A525A6">
        <w:t>En el lado opuesto</w:t>
      </w:r>
      <w:r>
        <w:t xml:space="preserve">, </w:t>
      </w:r>
      <w:r w:rsidRPr="006E71B5">
        <w:t xml:space="preserve">la </w:t>
      </w:r>
      <w:r>
        <w:rPr>
          <w:b/>
        </w:rPr>
        <w:t>Dirección general o gerencia (</w:t>
      </w:r>
      <w:r w:rsidR="003427DA">
        <w:rPr>
          <w:b/>
        </w:rPr>
        <w:t>79,3</w:t>
      </w:r>
      <w:r>
        <w:rPr>
          <w:b/>
        </w:rPr>
        <w:t xml:space="preserve">%), </w:t>
      </w:r>
      <w:r w:rsidRPr="006E71B5">
        <w:t xml:space="preserve">la </w:t>
      </w:r>
      <w:r>
        <w:rPr>
          <w:b/>
        </w:rPr>
        <w:t>Dirección de negocio y estrategia (</w:t>
      </w:r>
      <w:r w:rsidR="003427DA">
        <w:rPr>
          <w:b/>
        </w:rPr>
        <w:t>78,7</w:t>
      </w:r>
      <w:r>
        <w:rPr>
          <w:b/>
        </w:rPr>
        <w:t xml:space="preserve">%), </w:t>
      </w:r>
      <w:r w:rsidRPr="006E71B5">
        <w:t>y la de</w:t>
      </w:r>
      <w:r>
        <w:rPr>
          <w:b/>
        </w:rPr>
        <w:t xml:space="preserve"> Tecnología (</w:t>
      </w:r>
      <w:r w:rsidR="003427DA">
        <w:rPr>
          <w:b/>
        </w:rPr>
        <w:t>82,1</w:t>
      </w:r>
      <w:r>
        <w:rPr>
          <w:b/>
        </w:rPr>
        <w:t xml:space="preserve">%) </w:t>
      </w:r>
      <w:r w:rsidRPr="006E71B5">
        <w:t>son las que</w:t>
      </w:r>
      <w:r>
        <w:rPr>
          <w:b/>
        </w:rPr>
        <w:t xml:space="preserve"> cuentan</w:t>
      </w:r>
      <w:r w:rsidRPr="00A90F0C">
        <w:rPr>
          <w:b/>
        </w:rPr>
        <w:t xml:space="preserve"> con más hombres en sus puestos directivos</w:t>
      </w:r>
      <w:r>
        <w:t xml:space="preserve">. </w:t>
      </w:r>
    </w:p>
    <w:p w:rsidR="00311FDF" w:rsidRDefault="003427DA" w:rsidP="006E71B5">
      <w:pPr>
        <w:jc w:val="both"/>
      </w:pPr>
      <w:r>
        <w:t xml:space="preserve">El estudio analiza otras seis áreas de las empresas y, según las respuestas de los encuestados, en la mayoría de los casos cuentan con un hombre al frente. Así, el 72,4% de los departamentos de </w:t>
      </w:r>
      <w:r w:rsidRPr="003427DA">
        <w:rPr>
          <w:b/>
        </w:rPr>
        <w:t>I+D</w:t>
      </w:r>
      <w:r>
        <w:t xml:space="preserve"> están liderados por hombres, y lo mismo sucede en </w:t>
      </w:r>
      <w:r w:rsidRPr="003427DA">
        <w:rPr>
          <w:b/>
        </w:rPr>
        <w:t>Producción y Producto</w:t>
      </w:r>
      <w:r>
        <w:t xml:space="preserve"> (72,3%),  </w:t>
      </w:r>
      <w:r>
        <w:rPr>
          <w:b/>
        </w:rPr>
        <w:t xml:space="preserve">Comercial y ventas </w:t>
      </w:r>
      <w:r>
        <w:t xml:space="preserve">(69,8%), </w:t>
      </w:r>
      <w:r>
        <w:rPr>
          <w:b/>
        </w:rPr>
        <w:t xml:space="preserve">Finanzas </w:t>
      </w:r>
      <w:r>
        <w:t xml:space="preserve">(63,1%), </w:t>
      </w:r>
      <w:r>
        <w:rPr>
          <w:b/>
        </w:rPr>
        <w:t xml:space="preserve">Legal </w:t>
      </w:r>
      <w:r>
        <w:t xml:space="preserve">(63%) y </w:t>
      </w:r>
      <w:r>
        <w:rPr>
          <w:b/>
        </w:rPr>
        <w:t xml:space="preserve">Marketing </w:t>
      </w:r>
      <w:r>
        <w:t xml:space="preserve">(54%). </w:t>
      </w:r>
    </w:p>
    <w:p w:rsidR="006E71B5" w:rsidRDefault="006E71B5" w:rsidP="000A1036">
      <w:pPr>
        <w:jc w:val="both"/>
      </w:pPr>
      <w:r>
        <w:t>“</w:t>
      </w:r>
      <w:r w:rsidRPr="000B13B2">
        <w:rPr>
          <w:i/>
        </w:rPr>
        <w:t xml:space="preserve">Hay profesiones que, históricamente, han estado más ocupadas por hombres que por mujeres, y esto se refleja, también en los puestos directivos. El sector tecnológico </w:t>
      </w:r>
      <w:r>
        <w:rPr>
          <w:i/>
        </w:rPr>
        <w:t>es</w:t>
      </w:r>
      <w:r w:rsidRPr="000B13B2">
        <w:rPr>
          <w:i/>
        </w:rPr>
        <w:t xml:space="preserve"> un ejemplo. Poco a poco vamos encontrando más mujeres que</w:t>
      </w:r>
      <w:r>
        <w:rPr>
          <w:i/>
        </w:rPr>
        <w:t xml:space="preserve"> </w:t>
      </w:r>
      <w:r w:rsidR="000A1036">
        <w:rPr>
          <w:i/>
        </w:rPr>
        <w:t>se forman</w:t>
      </w:r>
      <w:r w:rsidRPr="000B13B2">
        <w:rPr>
          <w:i/>
        </w:rPr>
        <w:t xml:space="preserve"> en este sector, pero aún nos queda un largo camino por recorrer</w:t>
      </w:r>
      <w:r>
        <w:rPr>
          <w:i/>
        </w:rPr>
        <w:t>”,</w:t>
      </w:r>
      <w:r>
        <w:t xml:space="preserve"> explica </w:t>
      </w:r>
      <w:r w:rsidR="000A1036">
        <w:t>Olivia Fontela</w:t>
      </w:r>
      <w:r>
        <w:t xml:space="preserve">, Directora </w:t>
      </w:r>
      <w:r w:rsidR="000A1036">
        <w:t>de M</w:t>
      </w:r>
      <w:r w:rsidR="00C44883">
        <w:t>a</w:t>
      </w:r>
      <w:r w:rsidR="000A1036">
        <w:t>rketing</w:t>
      </w:r>
      <w:r>
        <w:t xml:space="preserve"> de InfoJobs. </w:t>
      </w:r>
      <w:r w:rsidRPr="000A1036">
        <w:rPr>
          <w:i/>
        </w:rPr>
        <w:t>“</w:t>
      </w:r>
      <w:r w:rsidR="000A1036">
        <w:rPr>
          <w:i/>
        </w:rPr>
        <w:t xml:space="preserve">El hecho de que grandes compañías de nuestro país, como es el caso de InfoJobs, estén dirigidas por mujeres, debe servir de modelo e inspiración para que otras mujeres vean que es posible llegar a una dirección general”, </w:t>
      </w:r>
      <w:r>
        <w:t xml:space="preserve">añade </w:t>
      </w:r>
      <w:r w:rsidR="000A1036">
        <w:t>Fontela</w:t>
      </w:r>
      <w:r>
        <w:t xml:space="preserve">. </w:t>
      </w:r>
    </w:p>
    <w:p w:rsidR="00311FDF" w:rsidRDefault="00311FDF" w:rsidP="006E71B5">
      <w:pPr>
        <w:jc w:val="both"/>
        <w:rPr>
          <w:b/>
          <w:i/>
          <w:color w:val="4472C4" w:themeColor="accent5"/>
        </w:rPr>
      </w:pPr>
    </w:p>
    <w:p w:rsidR="006E71B5" w:rsidRDefault="006E71B5" w:rsidP="006E71B5">
      <w:pPr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La maternidad, un obstáculo para ascender</w:t>
      </w:r>
    </w:p>
    <w:p w:rsidR="000A1036" w:rsidRDefault="006E71B5" w:rsidP="000A1036">
      <w:pPr>
        <w:jc w:val="both"/>
      </w:pPr>
      <w:r>
        <w:t xml:space="preserve">El estudio analiza, también, las perspectivas de promoción. </w:t>
      </w:r>
      <w:r w:rsidR="000A1036">
        <w:t xml:space="preserve">En este contexto, </w:t>
      </w:r>
      <w:r w:rsidR="000A1036" w:rsidRPr="00814EDE">
        <w:rPr>
          <w:b/>
        </w:rPr>
        <w:t xml:space="preserve">el 47% de las mujeres encuestadas </w:t>
      </w:r>
      <w:r w:rsidR="002E1699">
        <w:rPr>
          <w:b/>
        </w:rPr>
        <w:t>cree</w:t>
      </w:r>
      <w:r w:rsidR="000A1036" w:rsidRPr="00814EDE">
        <w:rPr>
          <w:b/>
        </w:rPr>
        <w:t xml:space="preserve"> que la maternidad puede ser un impedimento a la hora de ascender, </w:t>
      </w:r>
      <w:r w:rsidR="000A1036" w:rsidRPr="000A1036">
        <w:t>mientras que</w:t>
      </w:r>
      <w:r w:rsidR="000A1036" w:rsidRPr="00814EDE">
        <w:rPr>
          <w:b/>
        </w:rPr>
        <w:t xml:space="preserve"> solo el 29% de los hombres </w:t>
      </w:r>
      <w:r w:rsidR="002E1699">
        <w:rPr>
          <w:b/>
        </w:rPr>
        <w:t>opina</w:t>
      </w:r>
      <w:r w:rsidR="000A1036" w:rsidRPr="00814EDE">
        <w:rPr>
          <w:b/>
        </w:rPr>
        <w:t xml:space="preserve"> lo mismo</w:t>
      </w:r>
      <w:r w:rsidR="000A1036">
        <w:t xml:space="preserve">. </w:t>
      </w:r>
    </w:p>
    <w:p w:rsidR="000A1036" w:rsidRDefault="006E71B5" w:rsidP="006E71B5">
      <w:pPr>
        <w:jc w:val="both"/>
      </w:pPr>
      <w:r>
        <w:t xml:space="preserve">Además, cabe destacar que únicamente un 3,4% de la población activa piensa que las mujeres tienen más facilidad que los hombres para acceder a los puestos directivos. Casi un 40% considera que los hombres lo tienen más fácil, mientras que el 57% declara que hombres y mujeres están en igualdad de oportunidades dentro de la empresa. </w:t>
      </w:r>
    </w:p>
    <w:p w:rsidR="006E71B5" w:rsidRDefault="006E71B5" w:rsidP="006E71B5">
      <w:pPr>
        <w:jc w:val="both"/>
      </w:pPr>
      <w:r w:rsidRPr="00590D12">
        <w:t>Por otro lado</w:t>
      </w:r>
      <w:r>
        <w:t xml:space="preserve">, si analizamos </w:t>
      </w:r>
      <w:r w:rsidR="000A1036">
        <w:t>cómo los</w:t>
      </w:r>
      <w:r>
        <w:t xml:space="preserve"> directivos y directivas consiguieron su cargo, también el estudio revela diferencias entre hombres y mujeres. El 14,7% de las mujeres ascendieron a directivas por promoción interna, frente al 22,2% de los hombres, que lo hicieron por esta vía.  </w:t>
      </w:r>
    </w:p>
    <w:p w:rsidR="0039163B" w:rsidRDefault="0039163B" w:rsidP="006E71B5">
      <w:pPr>
        <w:jc w:val="both"/>
      </w:pPr>
    </w:p>
    <w:p w:rsidR="006E71B5" w:rsidRPr="00824D84" w:rsidRDefault="006E71B5" w:rsidP="006E71B5">
      <w:pPr>
        <w:pStyle w:val="Textocomentario"/>
        <w:rPr>
          <w:sz w:val="18"/>
        </w:rPr>
      </w:pPr>
      <w:r w:rsidRPr="0039163B">
        <w:rPr>
          <w:sz w:val="18"/>
          <w:u w:val="single"/>
        </w:rPr>
        <w:t>Nota metodológica</w:t>
      </w:r>
      <w:r w:rsidRPr="0039163B">
        <w:rPr>
          <w:sz w:val="18"/>
        </w:rPr>
        <w:t xml:space="preserve">: Encuesta online realizada en enero de 2018 por </w:t>
      </w:r>
      <w:proofErr w:type="spellStart"/>
      <w:r w:rsidRPr="0039163B">
        <w:rPr>
          <w:sz w:val="18"/>
        </w:rPr>
        <w:t>Netquest</w:t>
      </w:r>
      <w:proofErr w:type="spellEnd"/>
      <w:r w:rsidRPr="0039163B">
        <w:rPr>
          <w:sz w:val="18"/>
        </w:rPr>
        <w:t>, a una muestra representativa de la población activa española</w:t>
      </w:r>
      <w:r w:rsidR="0039163B" w:rsidRPr="0039163B">
        <w:rPr>
          <w:sz w:val="18"/>
        </w:rPr>
        <w:t xml:space="preserve"> ocupada</w:t>
      </w:r>
      <w:r w:rsidRPr="0039163B">
        <w:rPr>
          <w:sz w:val="18"/>
        </w:rPr>
        <w:t xml:space="preserve">. </w:t>
      </w:r>
      <w:r w:rsidRPr="00EB6709">
        <w:rPr>
          <w:sz w:val="18"/>
        </w:rPr>
        <w:t>Base global de 2.356 personas.</w:t>
      </w:r>
    </w:p>
    <w:p w:rsidR="006E71B5" w:rsidRDefault="006E71B5" w:rsidP="006E71B5">
      <w:pPr>
        <w:jc w:val="both"/>
        <w:rPr>
          <w:szCs w:val="28"/>
        </w:rPr>
      </w:pPr>
    </w:p>
    <w:p w:rsidR="006E71B5" w:rsidRPr="004D6A65" w:rsidRDefault="006E71B5" w:rsidP="006E71B5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bookmarkStart w:id="3" w:name="_Hlk505947055"/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Sobre InfoJobs</w:t>
      </w: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:rsidR="006E71B5" w:rsidRPr="00FE7363" w:rsidRDefault="006E71B5" w:rsidP="006E71B5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8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ascendiendo el último año a más de 2.700.000 empleos. Cuenta cada mes con más de 40 millones de visitas (más del 70% proceden de dispositivos móviles), 350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lastRenderedPageBreak/>
        <w:t xml:space="preserve">millones de páginas vistas y cada día la visitan un promedio de 750.000 usuarios únicos. (Fuente datos: AT Internet - Promedio mensual 4º trimestre 2017). </w:t>
      </w:r>
    </w:p>
    <w:p w:rsidR="006E71B5" w:rsidRPr="00695610" w:rsidRDefault="006E71B5" w:rsidP="006E71B5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4"/>
          <w:szCs w:val="10"/>
        </w:rPr>
      </w:pPr>
    </w:p>
    <w:p w:rsidR="006E71B5" w:rsidRDefault="0015446B" w:rsidP="006E71B5">
      <w:pPr>
        <w:pStyle w:val="Sinespaciado"/>
        <w:spacing w:line="360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  <w:hyperlink r:id="rId9" w:history="1"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pertenece a Schibsted </w:t>
      </w:r>
      <w:proofErr w:type="spellStart"/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Spain</w:t>
      </w:r>
      <w:proofErr w:type="spellEnd"/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la compañía de anuncios clasificados más grande y diversificada del país. Además de gestionar el portal de empleo </w:t>
      </w:r>
      <w:hyperlink r:id="rId10" w:history="1"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cuenta con los siguientes portales de referencia: </w:t>
      </w:r>
      <w:hyperlink r:id="rId11" w:history="1">
        <w:proofErr w:type="spellStart"/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vibbo</w:t>
        </w:r>
        <w:proofErr w:type="spellEnd"/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2" w:history="1">
        <w:proofErr w:type="spellStart"/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fotocasa</w:t>
        </w:r>
        <w:proofErr w:type="spellEnd"/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3" w:history="1">
        <w:proofErr w:type="spellStart"/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habitaclia</w:t>
        </w:r>
        <w:proofErr w:type="spellEnd"/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4" w:history="1"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coches.net</w:t>
        </w:r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5" w:history="1"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motos.net</w:t>
        </w:r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y</w:t>
      </w:r>
      <w:r w:rsidR="006E71B5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</w:t>
      </w:r>
      <w:hyperlink r:id="rId16" w:history="1">
        <w:proofErr w:type="spellStart"/>
        <w:r w:rsidR="006E71B5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. </w:t>
      </w:r>
      <w:hyperlink r:id="rId17" w:history="1"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Schibsted </w:t>
        </w:r>
        <w:proofErr w:type="spellStart"/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forma parte del grupo internacional de origen noruego Schibsted Media </w:t>
      </w:r>
      <w:proofErr w:type="spellStart"/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Group</w:t>
      </w:r>
      <w:proofErr w:type="spellEnd"/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que está presente en más de 30 países y cuenta con 6.800 empleados. Más información en </w:t>
      </w:r>
      <w:hyperlink r:id="rId18" w:history="1"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Schibsted </w:t>
        </w:r>
        <w:proofErr w:type="spellStart"/>
        <w:r w:rsidR="006E71B5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6E71B5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.</w:t>
      </w:r>
    </w:p>
    <w:p w:rsidR="006E71B5" w:rsidRPr="00BE2441" w:rsidRDefault="006E71B5" w:rsidP="006E71B5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36"/>
          <w:szCs w:val="20"/>
          <w:lang w:val="es-ES" w:eastAsia="en-US"/>
        </w:rPr>
      </w:pPr>
    </w:p>
    <w:p w:rsidR="006E71B5" w:rsidRPr="004D6A65" w:rsidRDefault="006E71B5" w:rsidP="006E71B5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</w:pPr>
      <w:bookmarkStart w:id="4" w:name="_Hlk483293726"/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single"/>
          <w:lang w:val="ca-ES"/>
        </w:rPr>
        <w:t>Contacto</w:t>
      </w:r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  <w:t>:</w:t>
      </w:r>
    </w:p>
    <w:p w:rsidR="006E71B5" w:rsidRPr="002B757F" w:rsidRDefault="006E71B5" w:rsidP="006E71B5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12"/>
          <w:szCs w:val="12"/>
          <w:u w:val="single"/>
          <w:lang w:val="ca-ES"/>
        </w:rPr>
      </w:pPr>
    </w:p>
    <w:p w:rsidR="006E71B5" w:rsidRPr="004D6A65" w:rsidRDefault="006E71B5" w:rsidP="006E71B5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</w:pPr>
      <w:proofErr w:type="spellStart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InfoJobs</w:t>
      </w:r>
      <w:proofErr w:type="spellEnd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: Judith Monmany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  <w:t xml:space="preserve">   Evercom: Ana Aguilar / Laura Gómez </w:t>
      </w:r>
    </w:p>
    <w:p w:rsidR="006E71B5" w:rsidRPr="004D6A65" w:rsidRDefault="0015446B" w:rsidP="006E71B5">
      <w:pPr>
        <w:pStyle w:val="Sinespaciado"/>
        <w:spacing w:line="252" w:lineRule="auto"/>
        <w:jc w:val="both"/>
        <w:rPr>
          <w:rFonts w:asciiTheme="minorHAnsi" w:eastAsia="Calibri" w:hAnsiTheme="minorHAnsi" w:cs="Arial"/>
          <w:color w:val="0563C1"/>
          <w:sz w:val="22"/>
          <w:szCs w:val="22"/>
          <w:u w:val="single"/>
          <w:lang w:val="ca-ES"/>
        </w:rPr>
      </w:pPr>
      <w:hyperlink r:id="rId19" w:history="1">
        <w:r w:rsidR="00EB6709" w:rsidRPr="004A3118">
          <w:rPr>
            <w:rStyle w:val="Hipervnculo"/>
            <w:rFonts w:asciiTheme="minorHAnsi" w:eastAsia="Calibri" w:hAnsiTheme="minorHAnsi" w:cs="Arial"/>
            <w:sz w:val="22"/>
            <w:szCs w:val="22"/>
            <w:lang w:val="ca-ES"/>
          </w:rPr>
          <w:t>judith.monmany@schibsted.com</w:t>
        </w:r>
      </w:hyperlink>
      <w:r w:rsidR="006E71B5" w:rsidRPr="004D6A65">
        <w:rPr>
          <w:rFonts w:asciiTheme="minorHAnsi" w:eastAsia="Calibri" w:hAnsiTheme="minorHAnsi" w:cs="Arial"/>
          <w:color w:val="0563C1"/>
          <w:sz w:val="22"/>
          <w:szCs w:val="22"/>
          <w:lang w:val="ca-ES"/>
        </w:rPr>
        <w:tab/>
      </w:r>
      <w:r w:rsidR="006E71B5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  <w:t xml:space="preserve">   </w:t>
      </w:r>
      <w:hyperlink r:id="rId20" w:history="1">
        <w:r w:rsidR="006E71B5" w:rsidRPr="004D6A65">
          <w:rPr>
            <w:rStyle w:val="Hipervnculo"/>
            <w:rFonts w:asciiTheme="minorHAnsi" w:eastAsia="Calibri" w:hAnsiTheme="minorHAnsi" w:cs="Arial"/>
            <w:sz w:val="22"/>
            <w:szCs w:val="22"/>
            <w:lang w:val="ca-ES"/>
          </w:rPr>
          <w:t>infojobs@evercom.es</w:t>
        </w:r>
      </w:hyperlink>
    </w:p>
    <w:p w:rsidR="006E71B5" w:rsidRPr="00F50ED6" w:rsidRDefault="006E71B5" w:rsidP="006E71B5">
      <w:pPr>
        <w:pStyle w:val="Sinespaciado"/>
        <w:spacing w:line="252" w:lineRule="auto"/>
        <w:jc w:val="both"/>
        <w:rPr>
          <w:b/>
          <w:lang w:val="en-US"/>
        </w:rPr>
      </w:pP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T. 648 76 70 54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  <w:t xml:space="preserve">   T. 93 415 37 05 </w:t>
      </w:r>
      <w:bookmarkEnd w:id="3"/>
      <w:bookmarkEnd w:id="4"/>
    </w:p>
    <w:p w:rsidR="00CB60A9" w:rsidRDefault="0015446B"/>
    <w:sectPr w:rsidR="00CB60A9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B0" w:rsidRDefault="00D06238">
      <w:pPr>
        <w:spacing w:after="0" w:line="240" w:lineRule="auto"/>
      </w:pPr>
      <w:r>
        <w:separator/>
      </w:r>
    </w:p>
  </w:endnote>
  <w:endnote w:type="continuationSeparator" w:id="0">
    <w:p w:rsidR="00183AB0" w:rsidRDefault="00D0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878ED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F878ED" w:rsidRDefault="0015446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F878ED" w:rsidRDefault="00FE5BB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5446B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F878ED" w:rsidRDefault="00154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B0" w:rsidRDefault="00D06238">
      <w:pPr>
        <w:spacing w:after="0" w:line="240" w:lineRule="auto"/>
      </w:pPr>
      <w:r>
        <w:separator/>
      </w:r>
    </w:p>
  </w:footnote>
  <w:footnote w:type="continuationSeparator" w:id="0">
    <w:p w:rsidR="00183AB0" w:rsidRDefault="00D0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ED" w:rsidRDefault="00FE5B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7D0FC11" wp14:editId="7762CD86">
          <wp:simplePos x="0" y="0"/>
          <wp:positionH relativeFrom="margin">
            <wp:posOffset>-83185</wp:posOffset>
          </wp:positionH>
          <wp:positionV relativeFrom="paragraph">
            <wp:posOffset>-259715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3741C" wp14:editId="7C3A1555">
              <wp:simplePos x="0" y="0"/>
              <wp:positionH relativeFrom="margin">
                <wp:posOffset>1586675</wp:posOffset>
              </wp:positionH>
              <wp:positionV relativeFrom="paragraph">
                <wp:posOffset>-26035</wp:posOffset>
              </wp:positionV>
              <wp:extent cx="2588895" cy="56134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61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8ED" w:rsidRDefault="00FE5BBF" w:rsidP="00642EBF">
                          <w:pP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642EBF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73741C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124.95pt;margin-top:-2.05pt;width:203.85pt;height:4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" filled="f" stroked="f">
              <v:textbox style="mso-fit-shape-to-text:t">
                <w:txbxContent>
                  <w:p w:rsidR="00F878ED" w:rsidRDefault="00FE5BBF" w:rsidP="00642EBF">
                    <w:pPr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642EBF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28"/>
                        <w:szCs w:val="28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5162CD" wp14:editId="5C48354D">
              <wp:simplePos x="0" y="0"/>
              <wp:positionH relativeFrom="page">
                <wp:align>left</wp:align>
              </wp:positionH>
              <wp:positionV relativeFrom="paragraph">
                <wp:posOffset>-259080</wp:posOffset>
              </wp:positionV>
              <wp:extent cx="7639050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F3B5F" id="Rectángulo 5" o:spid="_x0000_s1026" style="position:absolute;margin-left:0;margin-top:-20.4pt;width:601.5pt;height:74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" fillcolor="#f2f2f2 [3052]" stroked="f" strokeweight="1pt">
              <w10:wrap anchorx="page"/>
            </v:rect>
          </w:pict>
        </mc:Fallback>
      </mc:AlternateContent>
    </w:r>
    <w:r w:rsidRPr="005B0949">
      <w:rPr>
        <w:rFonts w:ascii="Times New Roman" w:hAnsi="Times New Roman" w:cs="Times New Roman"/>
        <w:sz w:val="24"/>
        <w:szCs w:val="24"/>
      </w:rPr>
      <w:t xml:space="preserve"> </w:t>
    </w:r>
  </w:p>
  <w:p w:rsidR="00F878ED" w:rsidRDefault="0015446B">
    <w:pPr>
      <w:pStyle w:val="Encabezado"/>
    </w:pPr>
  </w:p>
  <w:p w:rsidR="00F878ED" w:rsidRDefault="0015446B">
    <w:pPr>
      <w:pStyle w:val="Encabezado"/>
    </w:pPr>
  </w:p>
  <w:p w:rsidR="00F878ED" w:rsidRDefault="0015446B">
    <w:pPr>
      <w:pStyle w:val="Encabezado"/>
    </w:pPr>
  </w:p>
  <w:p w:rsidR="00F878ED" w:rsidRDefault="001544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51F8"/>
    <w:multiLevelType w:val="hybridMultilevel"/>
    <w:tmpl w:val="A60A4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B5"/>
    <w:rsid w:val="000A1036"/>
    <w:rsid w:val="000A6F10"/>
    <w:rsid w:val="0015446B"/>
    <w:rsid w:val="00183AB0"/>
    <w:rsid w:val="00255A5A"/>
    <w:rsid w:val="002E1699"/>
    <w:rsid w:val="00311FDF"/>
    <w:rsid w:val="003427DA"/>
    <w:rsid w:val="0039163B"/>
    <w:rsid w:val="005F50C7"/>
    <w:rsid w:val="006E71B5"/>
    <w:rsid w:val="00721BFD"/>
    <w:rsid w:val="008746E5"/>
    <w:rsid w:val="00914E94"/>
    <w:rsid w:val="00B27F25"/>
    <w:rsid w:val="00B8515F"/>
    <w:rsid w:val="00B87B7B"/>
    <w:rsid w:val="00C44883"/>
    <w:rsid w:val="00D06238"/>
    <w:rsid w:val="00EB6709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25D"/>
  <w15:chartTrackingRefBased/>
  <w15:docId w15:val="{6453F634-70AF-4D85-B663-924ECC8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1B5"/>
  </w:style>
  <w:style w:type="paragraph" w:styleId="Piedepgina">
    <w:name w:val="footer"/>
    <w:basedOn w:val="Normal"/>
    <w:link w:val="PiedepginaCar"/>
    <w:uiPriority w:val="99"/>
    <w:unhideWhenUsed/>
    <w:rsid w:val="006E7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1B5"/>
  </w:style>
  <w:style w:type="character" w:styleId="Hipervnculo">
    <w:name w:val="Hyperlink"/>
    <w:basedOn w:val="Fuentedeprrafopredeter"/>
    <w:uiPriority w:val="99"/>
    <w:unhideWhenUsed/>
    <w:rsid w:val="006E71B5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6E71B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6E71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6E71B5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6E71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7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habitaclia.com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schibsted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anuncios.com/" TargetMode="External"/><Relationship Id="rId20" Type="http://schemas.openxmlformats.org/officeDocument/2006/relationships/hyperlink" Target="mailto:infojobs@evercom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bbo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tos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mailto:judith.monmany@schibs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" TargetMode="External"/><Relationship Id="rId14" Type="http://schemas.openxmlformats.org/officeDocument/2006/relationships/hyperlink" Target="http://www.coches.ne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Monmany Escrigas</dc:creator>
  <cp:keywords/>
  <dc:description/>
  <cp:lastModifiedBy>Ana Aguilar</cp:lastModifiedBy>
  <cp:revision>3</cp:revision>
  <dcterms:created xsi:type="dcterms:W3CDTF">2018-02-27T10:38:00Z</dcterms:created>
  <dcterms:modified xsi:type="dcterms:W3CDTF">2018-02-27T10:38:00Z</dcterms:modified>
</cp:coreProperties>
</file>