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03FE" w:rsidRPr="002B757F" w:rsidRDefault="005973D4" w:rsidP="007F03FE">
      <w:pPr>
        <w:spacing w:line="252" w:lineRule="auto"/>
        <w:jc w:val="center"/>
        <w:rPr>
          <w:b/>
          <w:sz w:val="34"/>
          <w:szCs w:val="34"/>
        </w:rPr>
      </w:pPr>
      <w:bookmarkStart w:id="1" w:name="_Hlk485372712"/>
      <w:bookmarkStart w:id="2" w:name="_Hlk483293687"/>
      <w:bookmarkStart w:id="3" w:name="_Hlk497751399"/>
      <w:r>
        <w:rPr>
          <w:b/>
          <w:sz w:val="34"/>
          <w:szCs w:val="34"/>
        </w:rPr>
        <w:t>3 de cada 10 personas en búsque</w:t>
      </w:r>
      <w:bookmarkStart w:id="4" w:name="_GoBack"/>
      <w:bookmarkEnd w:id="4"/>
      <w:r>
        <w:rPr>
          <w:b/>
          <w:sz w:val="34"/>
          <w:szCs w:val="34"/>
        </w:rPr>
        <w:t>da de empleo rechazan</w:t>
      </w:r>
      <w:r w:rsidR="00CE782F">
        <w:rPr>
          <w:b/>
          <w:sz w:val="34"/>
          <w:szCs w:val="34"/>
        </w:rPr>
        <w:t xml:space="preserve"> las</w:t>
      </w:r>
      <w:r>
        <w:rPr>
          <w:b/>
          <w:sz w:val="34"/>
          <w:szCs w:val="34"/>
        </w:rPr>
        <w:t xml:space="preserve"> ofertas de trabajo con faltas de ortografía</w:t>
      </w:r>
    </w:p>
    <w:p w:rsidR="007A2A8E" w:rsidRPr="00242777" w:rsidRDefault="007A2A8E" w:rsidP="005A65B5">
      <w:pPr>
        <w:spacing w:line="252" w:lineRule="auto"/>
        <w:jc w:val="center"/>
        <w:rPr>
          <w:b/>
          <w:color w:val="2F5496" w:themeColor="accent5" w:themeShade="BF"/>
          <w:sz w:val="8"/>
          <w:szCs w:val="8"/>
        </w:rPr>
      </w:pPr>
    </w:p>
    <w:p w:rsidR="005973D4" w:rsidRDefault="005973D4" w:rsidP="005C7838">
      <w:pPr>
        <w:pStyle w:val="Cuerpo"/>
        <w:numPr>
          <w:ilvl w:val="0"/>
          <w:numId w:val="12"/>
        </w:numPr>
        <w:spacing w:line="254" w:lineRule="auto"/>
        <w:jc w:val="center"/>
        <w:rPr>
          <w:b/>
          <w:i/>
          <w:color w:val="4472C4" w:themeColor="accent5"/>
        </w:rPr>
      </w:pPr>
      <w:r>
        <w:rPr>
          <w:b/>
          <w:i/>
          <w:color w:val="4472C4" w:themeColor="accent5"/>
        </w:rPr>
        <w:t>Al mismo tiempo, las ofertas cuyas condiciones no se adaptan a la demanda son rechazadas en un 87% de los casos</w:t>
      </w:r>
    </w:p>
    <w:p w:rsidR="0048717E" w:rsidRPr="00E95625" w:rsidRDefault="00F56676" w:rsidP="00F56676">
      <w:pPr>
        <w:pStyle w:val="Cuerpo"/>
        <w:numPr>
          <w:ilvl w:val="0"/>
          <w:numId w:val="12"/>
        </w:numPr>
        <w:spacing w:line="254" w:lineRule="auto"/>
        <w:jc w:val="center"/>
        <w:rPr>
          <w:b/>
          <w:i/>
          <w:color w:val="4472C4" w:themeColor="accent5"/>
        </w:rPr>
      </w:pPr>
      <w:r>
        <w:rPr>
          <w:b/>
          <w:i/>
          <w:color w:val="4472C4" w:themeColor="accent5"/>
        </w:rPr>
        <w:t>Redactar bien una oferta de empleo ayuda a filtrar los mejores CV, ahorra tiempo al reclutador y da prestigio a la empresa</w:t>
      </w:r>
      <w:r w:rsidR="005973D4">
        <w:rPr>
          <w:b/>
          <w:i/>
          <w:color w:val="4472C4" w:themeColor="accent5"/>
        </w:rPr>
        <w:t>. InfoJobs ofrece 10 recomendaciones para redactar una oferta de trabajo</w:t>
      </w:r>
    </w:p>
    <w:p w:rsidR="007E67B8" w:rsidRPr="003D1B1F" w:rsidRDefault="007E67B8" w:rsidP="00F33D84">
      <w:pPr>
        <w:pStyle w:val="Prrafodelista"/>
        <w:spacing w:line="252" w:lineRule="auto"/>
        <w:jc w:val="both"/>
        <w:rPr>
          <w:b/>
        </w:rPr>
      </w:pPr>
    </w:p>
    <w:p w:rsidR="00DB1C00" w:rsidRDefault="00F75CF4" w:rsidP="00911AB3">
      <w:pPr>
        <w:jc w:val="both"/>
      </w:pPr>
      <w:r w:rsidRPr="009139D9">
        <w:rPr>
          <w:b/>
        </w:rPr>
        <w:t>Madrid</w:t>
      </w:r>
      <w:r w:rsidR="001413D8" w:rsidRPr="009139D9">
        <w:rPr>
          <w:b/>
        </w:rPr>
        <w:t xml:space="preserve">, </w:t>
      </w:r>
      <w:r w:rsidR="0022477F">
        <w:rPr>
          <w:b/>
        </w:rPr>
        <w:t>07</w:t>
      </w:r>
      <w:r w:rsidR="001413D8" w:rsidRPr="009139D9">
        <w:rPr>
          <w:b/>
        </w:rPr>
        <w:t xml:space="preserve"> de </w:t>
      </w:r>
      <w:r w:rsidR="00AA4962">
        <w:rPr>
          <w:b/>
        </w:rPr>
        <w:t>noviem</w:t>
      </w:r>
      <w:r w:rsidR="00B628F2">
        <w:rPr>
          <w:b/>
        </w:rPr>
        <w:t>bre</w:t>
      </w:r>
      <w:r w:rsidR="007F03FE" w:rsidRPr="009139D9">
        <w:rPr>
          <w:b/>
        </w:rPr>
        <w:t xml:space="preserve"> de 2017 –</w:t>
      </w:r>
      <w:bookmarkEnd w:id="1"/>
      <w:bookmarkEnd w:id="2"/>
      <w:r w:rsidR="00376716" w:rsidRPr="009139D9">
        <w:rPr>
          <w:b/>
        </w:rPr>
        <w:t xml:space="preserve"> </w:t>
      </w:r>
      <w:r w:rsidR="007B4564">
        <w:t xml:space="preserve">La publicación de </w:t>
      </w:r>
      <w:r w:rsidR="007B4564" w:rsidRPr="00E1043A">
        <w:t>una</w:t>
      </w:r>
      <w:r w:rsidR="00DB1C00" w:rsidRPr="00E1043A">
        <w:t xml:space="preserve"> oferta de trabajo</w:t>
      </w:r>
      <w:r w:rsidR="007B4564" w:rsidRPr="00E1043A">
        <w:t xml:space="preserve"> óptima</w:t>
      </w:r>
      <w:r w:rsidR="00DB1C00" w:rsidRPr="00E1043A">
        <w:t xml:space="preserve"> </w:t>
      </w:r>
      <w:r w:rsidR="00DB1C00">
        <w:t xml:space="preserve">es fundamental para atraer el talento y encontrar el profesional idóneo que se necesita para cubrir una vacante. </w:t>
      </w:r>
    </w:p>
    <w:p w:rsidR="00326610" w:rsidRPr="00224E5F" w:rsidRDefault="007B4564" w:rsidP="00326610">
      <w:pPr>
        <w:jc w:val="both"/>
      </w:pPr>
      <w:r w:rsidRPr="00224E5F">
        <w:t>S</w:t>
      </w:r>
      <w:r w:rsidR="00DB1C00" w:rsidRPr="00224E5F">
        <w:t xml:space="preserve">egún los datos de </w:t>
      </w:r>
      <w:hyperlink r:id="rId7" w:history="1">
        <w:r w:rsidR="002770D5" w:rsidRPr="00224E5F">
          <w:rPr>
            <w:rStyle w:val="Hipervnculo"/>
          </w:rPr>
          <w:t>InfoJobs</w:t>
        </w:r>
      </w:hyperlink>
      <w:r w:rsidR="00DB1C00" w:rsidRPr="00224E5F">
        <w:t xml:space="preserve">, </w:t>
      </w:r>
      <w:r w:rsidR="002770D5" w:rsidRPr="00224E5F">
        <w:t>existen varios factores</w:t>
      </w:r>
      <w:r w:rsidR="00242777" w:rsidRPr="00224E5F">
        <w:t>,</w:t>
      </w:r>
      <w:r w:rsidR="002770D5" w:rsidRPr="00224E5F">
        <w:t xml:space="preserve"> </w:t>
      </w:r>
      <w:r w:rsidR="00230E7C" w:rsidRPr="00224E5F">
        <w:t xml:space="preserve">coincidentes para todo tipo de perfiles, </w:t>
      </w:r>
      <w:r w:rsidR="002770D5" w:rsidRPr="00224E5F">
        <w:t>por los que los candidatos rechazan las ofertas planteadas por los reclutadores</w:t>
      </w:r>
      <w:r w:rsidR="00230E7C" w:rsidRPr="00224E5F">
        <w:t>:</w:t>
      </w:r>
      <w:r w:rsidR="002770D5" w:rsidRPr="00224E5F">
        <w:t xml:space="preserve"> </w:t>
      </w:r>
      <w:r w:rsidR="0034394A" w:rsidRPr="00224E5F">
        <w:t xml:space="preserve">algunas de estas razones </w:t>
      </w:r>
      <w:r w:rsidR="009E2D66" w:rsidRPr="00224E5F">
        <w:t xml:space="preserve">están relacionadas </w:t>
      </w:r>
      <w:r w:rsidR="0034394A" w:rsidRPr="00224E5F">
        <w:t xml:space="preserve">con un </w:t>
      </w:r>
      <w:proofErr w:type="spellStart"/>
      <w:r w:rsidR="0034394A" w:rsidRPr="00224E5F">
        <w:rPr>
          <w:i/>
        </w:rPr>
        <w:t>Employer</w:t>
      </w:r>
      <w:proofErr w:type="spellEnd"/>
      <w:r w:rsidR="0034394A" w:rsidRPr="00224E5F">
        <w:rPr>
          <w:i/>
        </w:rPr>
        <w:t xml:space="preserve"> branding</w:t>
      </w:r>
      <w:r w:rsidR="0034394A" w:rsidRPr="00224E5F">
        <w:t xml:space="preserve"> poco atractivo, es decir, la imagen que proyecta la empresa al exterior</w:t>
      </w:r>
      <w:r w:rsidR="002770D5" w:rsidRPr="00224E5F">
        <w:t>, pasando por las faltas de ortografías y</w:t>
      </w:r>
      <w:r w:rsidR="00242777" w:rsidRPr="00224E5F">
        <w:t>,</w:t>
      </w:r>
      <w:r w:rsidR="002770D5" w:rsidRPr="00224E5F">
        <w:t xml:space="preserve"> por supuesto, que la oferta no se ajuste a lo </w:t>
      </w:r>
      <w:r w:rsidR="00242777" w:rsidRPr="00224E5F">
        <w:t>buscado</w:t>
      </w:r>
      <w:r w:rsidR="002770D5" w:rsidRPr="00224E5F">
        <w:t xml:space="preserve">. </w:t>
      </w:r>
    </w:p>
    <w:p w:rsidR="0022477F" w:rsidRPr="00DB1C00" w:rsidRDefault="002770D5" w:rsidP="00911AB3">
      <w:pPr>
        <w:jc w:val="both"/>
      </w:pPr>
      <w:r w:rsidRPr="00224E5F">
        <w:t xml:space="preserve">Así, </w:t>
      </w:r>
      <w:r w:rsidR="0022477F" w:rsidRPr="00224E5F">
        <w:rPr>
          <w:b/>
        </w:rPr>
        <w:t xml:space="preserve">9 de cada 10 </w:t>
      </w:r>
      <w:r w:rsidR="00DB1C00" w:rsidRPr="00224E5F">
        <w:rPr>
          <w:b/>
        </w:rPr>
        <w:t>personas</w:t>
      </w:r>
      <w:r w:rsidR="0022477F" w:rsidRPr="00224E5F">
        <w:t xml:space="preserve"> en búsqueda activa de empleo </w:t>
      </w:r>
      <w:r w:rsidR="0022477F" w:rsidRPr="00224E5F">
        <w:rPr>
          <w:b/>
        </w:rPr>
        <w:t xml:space="preserve">descartan </w:t>
      </w:r>
      <w:r w:rsidR="00DB1C00" w:rsidRPr="00224E5F">
        <w:rPr>
          <w:b/>
        </w:rPr>
        <w:t xml:space="preserve">directamente </w:t>
      </w:r>
      <w:r w:rsidR="0022477F" w:rsidRPr="00224E5F">
        <w:rPr>
          <w:b/>
        </w:rPr>
        <w:t xml:space="preserve">una oferta laboral </w:t>
      </w:r>
      <w:r w:rsidR="00DB1C00" w:rsidRPr="00224E5F">
        <w:rPr>
          <w:b/>
        </w:rPr>
        <w:t>cuyas condiciones no se ajust</w:t>
      </w:r>
      <w:r w:rsidR="002B3082" w:rsidRPr="00224E5F">
        <w:rPr>
          <w:b/>
        </w:rPr>
        <w:t>a</w:t>
      </w:r>
      <w:r w:rsidR="00DB1C00" w:rsidRPr="00224E5F">
        <w:rPr>
          <w:b/>
        </w:rPr>
        <w:t>n a lo esperado</w:t>
      </w:r>
      <w:r w:rsidR="00DB1C00" w:rsidRPr="00224E5F">
        <w:t xml:space="preserve">. </w:t>
      </w:r>
      <w:r w:rsidR="005B5DC9" w:rsidRPr="00224E5F">
        <w:t>Los valores que fomenta una</w:t>
      </w:r>
      <w:r w:rsidR="006047C5" w:rsidRPr="00224E5F">
        <w:t xml:space="preserve"> empresa también </w:t>
      </w:r>
      <w:r w:rsidR="005B5DC9" w:rsidRPr="00224E5F">
        <w:t>son</w:t>
      </w:r>
      <w:r w:rsidR="006047C5" w:rsidRPr="00224E5F">
        <w:t xml:space="preserve"> muy importante</w:t>
      </w:r>
      <w:r w:rsidR="005B5DC9" w:rsidRPr="00224E5F">
        <w:t>s</w:t>
      </w:r>
      <w:r w:rsidR="006047C5" w:rsidRPr="00224E5F">
        <w:t xml:space="preserve">, ya que </w:t>
      </w:r>
      <w:r w:rsidR="00DB1C00" w:rsidRPr="00224E5F">
        <w:t xml:space="preserve">un </w:t>
      </w:r>
      <w:r w:rsidR="00DB1C00" w:rsidRPr="00224E5F">
        <w:rPr>
          <w:b/>
        </w:rPr>
        <w:t>68% d</w:t>
      </w:r>
      <w:r w:rsidR="001668C5" w:rsidRPr="00224E5F">
        <w:rPr>
          <w:b/>
        </w:rPr>
        <w:t>e los candidatos rechazaría</w:t>
      </w:r>
      <w:r w:rsidR="006047C5" w:rsidRPr="00224E5F">
        <w:rPr>
          <w:b/>
        </w:rPr>
        <w:t xml:space="preserve"> una </w:t>
      </w:r>
      <w:r w:rsidR="001668C5" w:rsidRPr="00224E5F">
        <w:rPr>
          <w:b/>
        </w:rPr>
        <w:t>oferta publicada por</w:t>
      </w:r>
      <w:r w:rsidR="00DB1C00" w:rsidRPr="00224E5F">
        <w:rPr>
          <w:b/>
        </w:rPr>
        <w:t xml:space="preserve"> una </w:t>
      </w:r>
      <w:r w:rsidR="006047C5" w:rsidRPr="00224E5F">
        <w:rPr>
          <w:b/>
        </w:rPr>
        <w:t>compañía</w:t>
      </w:r>
      <w:r w:rsidR="00DB1C00" w:rsidRPr="00224E5F">
        <w:rPr>
          <w:b/>
        </w:rPr>
        <w:t xml:space="preserve"> </w:t>
      </w:r>
      <w:r w:rsidR="006047C5" w:rsidRPr="00224E5F">
        <w:rPr>
          <w:b/>
        </w:rPr>
        <w:t xml:space="preserve">que no cuida su </w:t>
      </w:r>
      <w:proofErr w:type="spellStart"/>
      <w:r w:rsidR="006047C5" w:rsidRPr="00224E5F">
        <w:rPr>
          <w:b/>
          <w:i/>
        </w:rPr>
        <w:t>Employer</w:t>
      </w:r>
      <w:proofErr w:type="spellEnd"/>
      <w:r w:rsidR="006047C5" w:rsidRPr="00224E5F">
        <w:rPr>
          <w:b/>
          <w:i/>
        </w:rPr>
        <w:t xml:space="preserve"> Branding</w:t>
      </w:r>
      <w:r w:rsidR="00DB1C00" w:rsidRPr="00224E5F">
        <w:t>.</w:t>
      </w:r>
      <w:r w:rsidR="00DB1C00">
        <w:t xml:space="preserve"> </w:t>
      </w:r>
      <w:r w:rsidR="00DB1C00" w:rsidRPr="00DB1C00">
        <w:t xml:space="preserve"> </w:t>
      </w:r>
      <w:r w:rsidR="0022477F" w:rsidRPr="00DB1C00">
        <w:t xml:space="preserve"> </w:t>
      </w:r>
    </w:p>
    <w:bookmarkEnd w:id="3"/>
    <w:p w:rsidR="00DB1C00" w:rsidRDefault="002B3082" w:rsidP="00911AB3">
      <w:pPr>
        <w:jc w:val="both"/>
      </w:pPr>
      <w:r>
        <w:t xml:space="preserve">Al mismo tiempo, el </w:t>
      </w:r>
      <w:r w:rsidRPr="005973D4">
        <w:rPr>
          <w:b/>
        </w:rPr>
        <w:t>38% de los candidatos descartan las ofertas que no muestran la empresa</w:t>
      </w:r>
      <w:r>
        <w:t xml:space="preserve"> para la que se va a trabajar; el 35%, las que no indican el tipo de contrato; y el </w:t>
      </w:r>
      <w:r w:rsidRPr="005973D4">
        <w:rPr>
          <w:b/>
        </w:rPr>
        <w:t>32% rechazan las ofertas que tienen faltas de ortografía</w:t>
      </w:r>
      <w:r>
        <w:t>. En el caso de</w:t>
      </w:r>
      <w:r w:rsidR="00860A4C">
        <w:t xml:space="preserve"> </w:t>
      </w:r>
      <w:r>
        <w:t>l</w:t>
      </w:r>
      <w:r w:rsidR="00860A4C">
        <w:t>a importancia que se da a la publicación del</w:t>
      </w:r>
      <w:r>
        <w:t xml:space="preserve"> salario, </w:t>
      </w:r>
      <w:r w:rsidR="00860A4C">
        <w:t>se aprecian diferencias entre los ocupados y los desocupados. Mientras el 28% de las personas ocupadas rechazaría una oferta que no indica el salario; cuando se trata de personas desocupadas, el porcentaje se reduce al 21%</w:t>
      </w:r>
      <w:r w:rsidR="00C00E61">
        <w:t>.</w:t>
      </w:r>
    </w:p>
    <w:p w:rsidR="005A1385" w:rsidRDefault="00C00E61" w:rsidP="00911AB3">
      <w:pPr>
        <w:jc w:val="both"/>
      </w:pPr>
      <w:r>
        <w:t>Estos datos ponen en relieve la importancia que dan los candidatos al contenido de las ofertas de empleo publicadas en los portales online.</w:t>
      </w:r>
      <w:r w:rsidR="005973D4">
        <w:t xml:space="preserve"> En concreto, en 2016, más de 3 millones de candidatos buscaron trabajo en </w:t>
      </w:r>
      <w:hyperlink r:id="rId8" w:history="1">
        <w:r w:rsidR="005973D4" w:rsidRPr="00F56676">
          <w:rPr>
            <w:rStyle w:val="Hipervnculo"/>
          </w:rPr>
          <w:t>InfoJobs</w:t>
        </w:r>
      </w:hyperlink>
      <w:r w:rsidR="005973D4">
        <w:t xml:space="preserve">. </w:t>
      </w:r>
      <w:r w:rsidR="00230E7C">
        <w:t>Por esa razón, r</w:t>
      </w:r>
      <w:r w:rsidR="005973D4">
        <w:t xml:space="preserve">edactar correctamente la oferta ayuda a filtrar los mejores currículums para el puesto, ahorra tiempo al reclutador y da prestigio a la empresa. </w:t>
      </w:r>
      <w:r w:rsidR="00F17567">
        <w:t xml:space="preserve">Hoy, los expertos de </w:t>
      </w:r>
      <w:r w:rsidR="00F17567" w:rsidRPr="00F47ACE">
        <w:t>InfoJobs</w:t>
      </w:r>
      <w:r w:rsidR="006E0ECB" w:rsidRPr="00754D01">
        <w:t xml:space="preserve"> </w:t>
      </w:r>
      <w:r w:rsidR="003A1908">
        <w:t xml:space="preserve">ofrecen </w:t>
      </w:r>
      <w:r w:rsidR="003A1908" w:rsidRPr="001668C5">
        <w:rPr>
          <w:b/>
        </w:rPr>
        <w:t>10 consejos clave</w:t>
      </w:r>
      <w:r w:rsidR="006E0ECB">
        <w:t xml:space="preserve"> </w:t>
      </w:r>
      <w:r w:rsidR="003A1908">
        <w:t xml:space="preserve">para </w:t>
      </w:r>
      <w:r w:rsidR="00F47ACE">
        <w:t>que la</w:t>
      </w:r>
      <w:r w:rsidR="003A1908">
        <w:t xml:space="preserve"> oferta de empleo</w:t>
      </w:r>
      <w:r w:rsidR="00F47ACE">
        <w:t xml:space="preserve"> obtenga el retorno esperado</w:t>
      </w:r>
      <w:r w:rsidR="003A1908">
        <w:t>:</w:t>
      </w:r>
    </w:p>
    <w:p w:rsidR="00242777" w:rsidRDefault="00242777" w:rsidP="00911AB3">
      <w:pPr>
        <w:jc w:val="both"/>
      </w:pPr>
    </w:p>
    <w:p w:rsidR="000C407C" w:rsidRPr="00E95625" w:rsidRDefault="00F47ACE" w:rsidP="00932E97">
      <w:pPr>
        <w:pStyle w:val="Cuerpo"/>
        <w:numPr>
          <w:ilvl w:val="0"/>
          <w:numId w:val="8"/>
        </w:numPr>
        <w:spacing w:line="254" w:lineRule="auto"/>
        <w:jc w:val="both"/>
        <w:rPr>
          <w:b/>
          <w:i/>
          <w:color w:val="4472C4" w:themeColor="accent5"/>
        </w:rPr>
      </w:pPr>
      <w:r>
        <w:rPr>
          <w:b/>
          <w:i/>
          <w:color w:val="4472C4" w:themeColor="accent5"/>
        </w:rPr>
        <w:t>Pensar en el candidato ideal</w:t>
      </w:r>
    </w:p>
    <w:p w:rsidR="00244F89" w:rsidRDefault="000343F2" w:rsidP="006847CB">
      <w:pPr>
        <w:jc w:val="both"/>
      </w:pPr>
      <w:r>
        <w:t>Antes de redactar y publicar la oferta, es necesario hacer una búsqueda en las bases de datos para saber cuál sería el candidato ideal</w:t>
      </w:r>
      <w:r w:rsidR="00FB6989">
        <w:t>.</w:t>
      </w:r>
      <w:r>
        <w:t xml:space="preserve"> Revisar diferentes perfiles y descripciones ayuda a redactar la oferta de una manera más específica y acortar los conocimientos que interesan.</w:t>
      </w:r>
      <w:r w:rsidR="00FB6989">
        <w:t xml:space="preserve"> </w:t>
      </w:r>
    </w:p>
    <w:p w:rsidR="00650510" w:rsidRPr="00E95625" w:rsidRDefault="00AE16E2" w:rsidP="00932E97">
      <w:pPr>
        <w:pStyle w:val="Cuerpo"/>
        <w:numPr>
          <w:ilvl w:val="0"/>
          <w:numId w:val="8"/>
        </w:numPr>
        <w:spacing w:line="254" w:lineRule="auto"/>
        <w:jc w:val="both"/>
        <w:rPr>
          <w:b/>
          <w:i/>
          <w:color w:val="4472C4" w:themeColor="accent5"/>
        </w:rPr>
      </w:pPr>
      <w:r>
        <w:rPr>
          <w:b/>
          <w:i/>
          <w:color w:val="4472C4" w:themeColor="accent5"/>
        </w:rPr>
        <w:lastRenderedPageBreak/>
        <w:t>Observar otras ofertas similares</w:t>
      </w:r>
    </w:p>
    <w:p w:rsidR="00E52861" w:rsidRDefault="00AE16E2" w:rsidP="00ED7802">
      <w:pPr>
        <w:pStyle w:val="Cuerpo"/>
        <w:spacing w:line="254" w:lineRule="auto"/>
        <w:jc w:val="both"/>
      </w:pPr>
      <w:r>
        <w:t>Indagar en lo que hace la competencia, observar cómo describen sus vacantes, qué ofrecen y cómo seleccionan a los candidatos inspira al reclutador a la hora de escribir la oferta</w:t>
      </w:r>
      <w:r w:rsidR="00E52861" w:rsidRPr="00E52861">
        <w:t>.</w:t>
      </w:r>
    </w:p>
    <w:p w:rsidR="007432DF" w:rsidRPr="00E95625" w:rsidRDefault="00AE16E2" w:rsidP="00932E97">
      <w:pPr>
        <w:pStyle w:val="Cuerpo"/>
        <w:numPr>
          <w:ilvl w:val="0"/>
          <w:numId w:val="8"/>
        </w:numPr>
        <w:spacing w:line="254" w:lineRule="auto"/>
        <w:jc w:val="both"/>
        <w:rPr>
          <w:b/>
          <w:i/>
          <w:color w:val="4472C4" w:themeColor="accent5"/>
        </w:rPr>
      </w:pPr>
      <w:r>
        <w:rPr>
          <w:b/>
          <w:i/>
          <w:color w:val="4472C4" w:themeColor="accent5"/>
        </w:rPr>
        <w:t>Un título concreto y sencillo</w:t>
      </w:r>
    </w:p>
    <w:p w:rsidR="006847CB" w:rsidRPr="00CE2DFD" w:rsidRDefault="00AE16E2" w:rsidP="00ED7802">
      <w:pPr>
        <w:pStyle w:val="Cuerpo"/>
        <w:spacing w:line="254" w:lineRule="auto"/>
        <w:jc w:val="both"/>
        <w:rPr>
          <w:color w:val="auto"/>
        </w:rPr>
      </w:pPr>
      <w:r>
        <w:rPr>
          <w:color w:val="auto"/>
        </w:rPr>
        <w:t>Usar los términos que se emplean normalmente para el nombre del puesto facilita al candidato saber a qué posición está optando</w:t>
      </w:r>
      <w:r w:rsidR="000221CF">
        <w:rPr>
          <w:color w:val="auto"/>
        </w:rPr>
        <w:t>.</w:t>
      </w:r>
      <w:r w:rsidR="00AD3845">
        <w:rPr>
          <w:color w:val="auto"/>
        </w:rPr>
        <w:t xml:space="preserve"> Además, es importante ser claro y conciso, evitando las siglas y palabras que no aporten de valor. </w:t>
      </w:r>
    </w:p>
    <w:p w:rsidR="006847CB" w:rsidRPr="006847CB" w:rsidRDefault="001250B8" w:rsidP="00932E97">
      <w:pPr>
        <w:pStyle w:val="Cuerpo"/>
        <w:numPr>
          <w:ilvl w:val="0"/>
          <w:numId w:val="8"/>
        </w:numPr>
        <w:spacing w:line="254" w:lineRule="auto"/>
        <w:jc w:val="both"/>
        <w:rPr>
          <w:b/>
          <w:i/>
          <w:color w:val="4472C4" w:themeColor="accent5"/>
        </w:rPr>
      </w:pPr>
      <w:r>
        <w:rPr>
          <w:b/>
          <w:i/>
          <w:color w:val="4472C4" w:themeColor="accent5"/>
        </w:rPr>
        <w:t>Incluir</w:t>
      </w:r>
      <w:r w:rsidR="00AD3845">
        <w:rPr>
          <w:b/>
          <w:i/>
          <w:color w:val="4472C4" w:themeColor="accent5"/>
        </w:rPr>
        <w:t xml:space="preserve"> la oferta en la categoría correcta</w:t>
      </w:r>
    </w:p>
    <w:p w:rsidR="00932E97" w:rsidRDefault="0015381A" w:rsidP="00932E97">
      <w:pPr>
        <w:pStyle w:val="Cuerpo"/>
        <w:spacing w:line="254" w:lineRule="auto"/>
        <w:jc w:val="both"/>
      </w:pPr>
      <w:r>
        <w:t xml:space="preserve">Hay que incluir la oferta de empleo en la categoría que le corresponde, para que ésta aparezca en las búsquedas de los perfiles interesados y recibir, así, todas las candidaturas posibles. </w:t>
      </w:r>
    </w:p>
    <w:p w:rsidR="00244F89" w:rsidRPr="00932E97" w:rsidRDefault="0015381A" w:rsidP="00932E97">
      <w:pPr>
        <w:pStyle w:val="Cuerpo"/>
        <w:numPr>
          <w:ilvl w:val="0"/>
          <w:numId w:val="8"/>
        </w:numPr>
        <w:spacing w:line="254" w:lineRule="auto"/>
        <w:jc w:val="both"/>
        <w:rPr>
          <w:b/>
          <w:i/>
          <w:color w:val="4472C4" w:themeColor="accent5"/>
        </w:rPr>
      </w:pPr>
      <w:r>
        <w:rPr>
          <w:b/>
          <w:i/>
          <w:color w:val="4472C4" w:themeColor="accent5"/>
        </w:rPr>
        <w:t>Redactar una oferta atractiva</w:t>
      </w:r>
    </w:p>
    <w:p w:rsidR="00A07A79" w:rsidRDefault="00504398" w:rsidP="00ED7802">
      <w:pPr>
        <w:pStyle w:val="Cuerpo"/>
        <w:spacing w:line="254" w:lineRule="auto"/>
        <w:jc w:val="both"/>
        <w:rPr>
          <w:color w:val="auto"/>
        </w:rPr>
      </w:pPr>
      <w:r>
        <w:rPr>
          <w:color w:val="auto"/>
        </w:rPr>
        <w:t>La calidad a la hora de redactar una o</w:t>
      </w:r>
      <w:r w:rsidR="00C31215">
        <w:rPr>
          <w:color w:val="auto"/>
        </w:rPr>
        <w:t>ferta de trabajo es primordial. Es necesario preparar un buen texto, que no sea demasiado largo pero que incluya la máxima información posible</w:t>
      </w:r>
      <w:r w:rsidR="00A07A79">
        <w:rPr>
          <w:color w:val="auto"/>
        </w:rPr>
        <w:t xml:space="preserve">. </w:t>
      </w:r>
      <w:r w:rsidR="00C31215">
        <w:rPr>
          <w:rFonts w:cs="Proxima Nova Rg"/>
          <w:sz w:val="23"/>
          <w:szCs w:val="23"/>
        </w:rPr>
        <w:t>E</w:t>
      </w:r>
      <w:r w:rsidR="00C31215" w:rsidRPr="00C31215">
        <w:rPr>
          <w:color w:val="auto"/>
        </w:rPr>
        <w:t>sto incluye describir correctamente las características del puesto de trabajo, las aptitudes y conocimientos requeridos y las ventajas que puede ofrecer la empresa</w:t>
      </w:r>
      <w:r w:rsidR="00C31215">
        <w:rPr>
          <w:color w:val="auto"/>
        </w:rPr>
        <w:t>.</w:t>
      </w:r>
    </w:p>
    <w:p w:rsidR="001250B8" w:rsidRPr="00932E97" w:rsidRDefault="001250B8" w:rsidP="001250B8">
      <w:pPr>
        <w:pStyle w:val="Cuerpo"/>
        <w:numPr>
          <w:ilvl w:val="0"/>
          <w:numId w:val="8"/>
        </w:numPr>
        <w:spacing w:line="254" w:lineRule="auto"/>
        <w:jc w:val="both"/>
        <w:rPr>
          <w:b/>
          <w:i/>
          <w:color w:val="4472C4" w:themeColor="accent5"/>
        </w:rPr>
      </w:pPr>
      <w:r>
        <w:rPr>
          <w:b/>
          <w:i/>
          <w:color w:val="4472C4" w:themeColor="accent5"/>
        </w:rPr>
        <w:t>Añadir conocimientos en la oferta</w:t>
      </w:r>
    </w:p>
    <w:p w:rsidR="001250B8" w:rsidRDefault="001250B8" w:rsidP="00ED7802">
      <w:pPr>
        <w:pStyle w:val="Cuerpo"/>
        <w:spacing w:line="254" w:lineRule="auto"/>
        <w:jc w:val="both"/>
        <w:rPr>
          <w:color w:val="auto"/>
        </w:rPr>
      </w:pPr>
      <w:r w:rsidRPr="001250B8">
        <w:rPr>
          <w:color w:val="auto"/>
        </w:rPr>
        <w:t>A la hora de publicar una oferta, en InfoJobs u otras plataformas, es importante indicar cuáles son los conocimientos requeridos. Esto ayudará al posicionamiento de la oferta y al candidato le re</w:t>
      </w:r>
      <w:r w:rsidRPr="001250B8">
        <w:rPr>
          <w:color w:val="auto"/>
        </w:rPr>
        <w:softHyphen/>
        <w:t>sultará mucho más fácil encontrarla.</w:t>
      </w:r>
    </w:p>
    <w:p w:rsidR="001250B8" w:rsidRDefault="001250B8" w:rsidP="001250B8">
      <w:pPr>
        <w:pStyle w:val="Cuerpo"/>
        <w:numPr>
          <w:ilvl w:val="0"/>
          <w:numId w:val="8"/>
        </w:numPr>
        <w:spacing w:line="254" w:lineRule="auto"/>
        <w:jc w:val="both"/>
        <w:rPr>
          <w:b/>
          <w:i/>
          <w:color w:val="4472C4" w:themeColor="accent5"/>
        </w:rPr>
      </w:pPr>
      <w:r>
        <w:rPr>
          <w:b/>
          <w:i/>
          <w:color w:val="4472C4" w:themeColor="accent5"/>
        </w:rPr>
        <w:t>Huir de los términos discriminatorios</w:t>
      </w:r>
    </w:p>
    <w:p w:rsidR="001250B8" w:rsidRPr="001250B8" w:rsidRDefault="001250B8" w:rsidP="001250B8">
      <w:pPr>
        <w:pStyle w:val="Cuerpo"/>
        <w:spacing w:line="254" w:lineRule="auto"/>
        <w:jc w:val="both"/>
        <w:rPr>
          <w:b/>
          <w:i/>
          <w:color w:val="4472C4" w:themeColor="accent5"/>
        </w:rPr>
      </w:pPr>
      <w:r>
        <w:rPr>
          <w:color w:val="auto"/>
        </w:rPr>
        <w:t>Aunque en algunas plataformas, como InfoJobs, no están permitidos; a veces puede dejarse entrever en la redacción de la oferta. Es fundamental</w:t>
      </w:r>
      <w:r w:rsidRPr="001250B8">
        <w:rPr>
          <w:color w:val="auto"/>
        </w:rPr>
        <w:t xml:space="preserve"> evitar</w:t>
      </w:r>
      <w:r>
        <w:rPr>
          <w:color w:val="auto"/>
        </w:rPr>
        <w:t xml:space="preserve"> en la oferta</w:t>
      </w:r>
      <w:r w:rsidRPr="001250B8">
        <w:rPr>
          <w:color w:val="auto"/>
        </w:rPr>
        <w:t xml:space="preserve"> cualquier discriminación por sexo, edad u otras cuestiones personales.</w:t>
      </w:r>
    </w:p>
    <w:p w:rsidR="001250B8" w:rsidRDefault="001250B8" w:rsidP="001250B8">
      <w:pPr>
        <w:pStyle w:val="Cuerpo"/>
        <w:numPr>
          <w:ilvl w:val="0"/>
          <w:numId w:val="8"/>
        </w:numPr>
        <w:spacing w:line="254" w:lineRule="auto"/>
        <w:jc w:val="both"/>
        <w:rPr>
          <w:b/>
          <w:i/>
          <w:color w:val="4472C4" w:themeColor="accent5"/>
        </w:rPr>
      </w:pPr>
      <w:r>
        <w:rPr>
          <w:b/>
          <w:i/>
          <w:color w:val="4472C4" w:themeColor="accent5"/>
        </w:rPr>
        <w:t>Publicar el sueldo, siempre que se pueda</w:t>
      </w:r>
    </w:p>
    <w:p w:rsidR="001250B8" w:rsidRDefault="001250B8" w:rsidP="00ED7802">
      <w:pPr>
        <w:pStyle w:val="Cuerpo"/>
        <w:spacing w:line="254" w:lineRule="auto"/>
        <w:jc w:val="both"/>
        <w:rPr>
          <w:color w:val="auto"/>
        </w:rPr>
      </w:pPr>
      <w:r w:rsidRPr="001250B8">
        <w:rPr>
          <w:color w:val="auto"/>
        </w:rPr>
        <w:t>Aunque hay muchas empresas que prefieren no hacerlo por cuestión de estrategia, se recomienda incluirlo siempre que se pueda, o al menos, indicar un tramo salarial sobre el que luego se podrá negociar.</w:t>
      </w:r>
    </w:p>
    <w:p w:rsidR="00D57E1A" w:rsidRDefault="00D57E1A" w:rsidP="00D57E1A">
      <w:pPr>
        <w:pStyle w:val="Cuerpo"/>
        <w:numPr>
          <w:ilvl w:val="0"/>
          <w:numId w:val="8"/>
        </w:numPr>
        <w:spacing w:line="254" w:lineRule="auto"/>
        <w:jc w:val="both"/>
        <w:rPr>
          <w:b/>
          <w:i/>
          <w:color w:val="4472C4" w:themeColor="accent5"/>
        </w:rPr>
      </w:pPr>
      <w:r>
        <w:rPr>
          <w:b/>
          <w:i/>
          <w:color w:val="4472C4" w:themeColor="accent5"/>
        </w:rPr>
        <w:t>No abusar de las Preguntas de filtrado</w:t>
      </w:r>
    </w:p>
    <w:p w:rsidR="00097F8B" w:rsidRDefault="00097F8B" w:rsidP="00ED7802">
      <w:pPr>
        <w:pStyle w:val="Cuerpo"/>
        <w:spacing w:line="254" w:lineRule="auto"/>
        <w:jc w:val="both"/>
        <w:rPr>
          <w:color w:val="auto"/>
        </w:rPr>
      </w:pPr>
      <w:r>
        <w:rPr>
          <w:color w:val="auto"/>
        </w:rPr>
        <w:t>Las preguntas de filtrado</w:t>
      </w:r>
      <w:r w:rsidR="00D57E1A">
        <w:rPr>
          <w:color w:val="auto"/>
        </w:rPr>
        <w:t>, en las propias ofertas, son una</w:t>
      </w:r>
      <w:r>
        <w:rPr>
          <w:color w:val="auto"/>
        </w:rPr>
        <w:t xml:space="preserve"> ayuda</w:t>
      </w:r>
      <w:r w:rsidR="00D57E1A">
        <w:rPr>
          <w:color w:val="auto"/>
        </w:rPr>
        <w:t xml:space="preserve"> muy importante</w:t>
      </w:r>
      <w:r>
        <w:rPr>
          <w:color w:val="auto"/>
        </w:rPr>
        <w:t xml:space="preserve"> </w:t>
      </w:r>
      <w:r w:rsidR="00D57E1A">
        <w:rPr>
          <w:color w:val="auto"/>
        </w:rPr>
        <w:t>par</w:t>
      </w:r>
      <w:r>
        <w:rPr>
          <w:color w:val="auto"/>
        </w:rPr>
        <w:t xml:space="preserve">a </w:t>
      </w:r>
      <w:r w:rsidR="00D57E1A">
        <w:rPr>
          <w:color w:val="auto"/>
        </w:rPr>
        <w:t xml:space="preserve">filtrar y tomar decisiones sobre la adecuación del candidato.  Sin embargo, es importante no abusar de ellas. Se recomienda incluir las preguntas necesarias, </w:t>
      </w:r>
      <w:r w:rsidR="00242777">
        <w:rPr>
          <w:color w:val="auto"/>
        </w:rPr>
        <w:t>y no demasiadas,</w:t>
      </w:r>
      <w:r w:rsidR="00D57E1A">
        <w:rPr>
          <w:color w:val="auto"/>
        </w:rPr>
        <w:t xml:space="preserve"> para facilitar al máximo la inscripción por parte del candidato. </w:t>
      </w:r>
    </w:p>
    <w:p w:rsidR="00D57E1A" w:rsidRDefault="00D57E1A" w:rsidP="00D57E1A">
      <w:pPr>
        <w:pStyle w:val="Cuerpo"/>
        <w:numPr>
          <w:ilvl w:val="0"/>
          <w:numId w:val="8"/>
        </w:numPr>
        <w:spacing w:line="254" w:lineRule="auto"/>
        <w:jc w:val="both"/>
        <w:rPr>
          <w:b/>
          <w:i/>
          <w:color w:val="4472C4" w:themeColor="accent5"/>
        </w:rPr>
      </w:pPr>
      <w:r>
        <w:rPr>
          <w:b/>
          <w:i/>
          <w:color w:val="4472C4" w:themeColor="accent5"/>
        </w:rPr>
        <w:t>Compartir la oferta en RRSS</w:t>
      </w:r>
    </w:p>
    <w:p w:rsidR="00D57E1A" w:rsidRDefault="005C7838" w:rsidP="00ED7802">
      <w:pPr>
        <w:pStyle w:val="Cuerpo"/>
        <w:spacing w:line="254" w:lineRule="auto"/>
        <w:jc w:val="both"/>
        <w:rPr>
          <w:color w:val="auto"/>
        </w:rPr>
      </w:pPr>
      <w:r>
        <w:rPr>
          <w:color w:val="auto"/>
        </w:rPr>
        <w:t xml:space="preserve">Por último, compartir en otras redes sociales la oferta publicada ayuda a hacer difusión de la vacante y da más visibilidad a la búsqueda. </w:t>
      </w:r>
    </w:p>
    <w:p w:rsidR="0060096D" w:rsidRDefault="0060096D" w:rsidP="0060096D">
      <w:pPr>
        <w:pStyle w:val="Cuerpo"/>
        <w:spacing w:line="254" w:lineRule="auto"/>
        <w:jc w:val="both"/>
        <w:rPr>
          <w:b/>
          <w:color w:val="auto"/>
        </w:rPr>
      </w:pPr>
    </w:p>
    <w:p w:rsidR="0022477F" w:rsidRPr="0022477F" w:rsidRDefault="0022477F" w:rsidP="0060096D">
      <w:pPr>
        <w:pStyle w:val="Cuerpo"/>
        <w:spacing w:line="254" w:lineRule="auto"/>
        <w:jc w:val="both"/>
        <w:rPr>
          <w:b/>
          <w:color w:val="auto"/>
          <w:sz w:val="18"/>
          <w:szCs w:val="18"/>
        </w:rPr>
      </w:pPr>
      <w:r w:rsidRPr="0022477F">
        <w:rPr>
          <w:b/>
          <w:color w:val="auto"/>
          <w:sz w:val="18"/>
          <w:szCs w:val="18"/>
        </w:rPr>
        <w:t>Nota metodológica:</w:t>
      </w:r>
      <w:r>
        <w:rPr>
          <w:b/>
          <w:color w:val="auto"/>
          <w:sz w:val="18"/>
          <w:szCs w:val="18"/>
        </w:rPr>
        <w:t xml:space="preserve"> </w:t>
      </w:r>
      <w:r>
        <w:rPr>
          <w:color w:val="auto"/>
          <w:sz w:val="18"/>
          <w:szCs w:val="18"/>
        </w:rPr>
        <w:t>Encuesta online realizada al panel de empresas de InfoJobs y a un panel representativo de la población española, en el entorno del Informe Anual de InfoJobs 2016.</w:t>
      </w:r>
    </w:p>
    <w:p w:rsidR="0022477F" w:rsidRDefault="0022477F" w:rsidP="0060096D">
      <w:pPr>
        <w:pStyle w:val="Cuerpo"/>
        <w:spacing w:line="254" w:lineRule="auto"/>
        <w:jc w:val="both"/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</w:pPr>
    </w:p>
    <w:p w:rsidR="001413D8" w:rsidRPr="004D6A65" w:rsidRDefault="001413D8" w:rsidP="00ED7802">
      <w:pPr>
        <w:pStyle w:val="Cuerpo"/>
        <w:spacing w:line="254" w:lineRule="auto"/>
        <w:jc w:val="both"/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</w:pPr>
      <w:r w:rsidRPr="004D6A65">
        <w:rPr>
          <w:rFonts w:asciiTheme="minorHAnsi" w:hAnsiTheme="minorHAnsi" w:cs="Arial"/>
          <w:b/>
          <w:color w:val="808080" w:themeColor="background1" w:themeShade="80"/>
          <w:sz w:val="20"/>
          <w:szCs w:val="20"/>
          <w:u w:val="single"/>
        </w:rPr>
        <w:t>Sobre InfoJobs</w:t>
      </w:r>
      <w:r w:rsidRPr="004D6A65">
        <w:rPr>
          <w:rFonts w:asciiTheme="minorHAnsi" w:hAnsiTheme="minorHAnsi" w:cs="Arial"/>
          <w:b/>
          <w:color w:val="808080" w:themeColor="background1" w:themeShade="80"/>
          <w:sz w:val="20"/>
          <w:szCs w:val="20"/>
        </w:rPr>
        <w:t>:</w:t>
      </w:r>
    </w:p>
    <w:p w:rsidR="001413D8" w:rsidRPr="004D6A65" w:rsidRDefault="001413D8" w:rsidP="00F81CA6">
      <w:pPr>
        <w:spacing w:line="276" w:lineRule="auto"/>
        <w:jc w:val="both"/>
        <w:rPr>
          <w:rFonts w:cs="Arial"/>
          <w:color w:val="808080" w:themeColor="background1" w:themeShade="80"/>
          <w:sz w:val="20"/>
          <w:szCs w:val="20"/>
        </w:rPr>
      </w:pPr>
      <w:r w:rsidRPr="004D6A65">
        <w:rPr>
          <w:rFonts w:cs="Arial"/>
          <w:color w:val="808080" w:themeColor="background1" w:themeShade="80"/>
          <w:sz w:val="20"/>
          <w:szCs w:val="20"/>
        </w:rPr>
        <w:t xml:space="preserve">Plataforma dedicada a las oportunidades de empleo, líder en España. Actualmente 7 de cada 10 ofertas publicadas en internet están en </w:t>
      </w:r>
      <w:hyperlink r:id="rId9" w:history="1">
        <w:r w:rsidRPr="004D6A65">
          <w:rPr>
            <w:rStyle w:val="Hipervnculo"/>
            <w:rFonts w:cs="Arial"/>
            <w:sz w:val="20"/>
            <w:szCs w:val="20"/>
          </w:rPr>
          <w:t>InfoJobs</w:t>
        </w:r>
      </w:hyperlink>
      <w:r w:rsidRPr="004D6A65">
        <w:rPr>
          <w:rFonts w:cs="Arial"/>
          <w:color w:val="808080" w:themeColor="background1" w:themeShade="80"/>
          <w:sz w:val="20"/>
          <w:szCs w:val="20"/>
        </w:rPr>
        <w:t>, ascendiendo el último año a más de 2.000.000 empleos. Cuenta cada mes con más de 41 millones de visitas (más del 70% proceden de dispositivos móviles), 350 millones de páginas vistas y cada día la visitan un promedio de 780.000 usuarios únicos. (</w:t>
      </w:r>
      <w:r w:rsidRPr="004D6A65">
        <w:rPr>
          <w:rFonts w:cs="Arial"/>
          <w:iCs/>
          <w:color w:val="808080" w:themeColor="background1" w:themeShade="80"/>
          <w:sz w:val="20"/>
          <w:szCs w:val="20"/>
        </w:rPr>
        <w:t xml:space="preserve">Fuente datos: AT Internet </w:t>
      </w:r>
      <w:r w:rsidRPr="004D6A65">
        <w:rPr>
          <w:rFonts w:cs="Arial"/>
          <w:color w:val="808080" w:themeColor="background1" w:themeShade="80"/>
          <w:sz w:val="20"/>
          <w:szCs w:val="20"/>
        </w:rPr>
        <w:t xml:space="preserve">- Promedio mensual 2º trimestre 2016). </w:t>
      </w:r>
    </w:p>
    <w:p w:rsidR="00FC28D8" w:rsidRDefault="00224E5F" w:rsidP="00F81CA6">
      <w:pPr>
        <w:pStyle w:val="Sinespaciado"/>
        <w:spacing w:line="276" w:lineRule="auto"/>
        <w:jc w:val="both"/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</w:pPr>
      <w:hyperlink r:id="rId10" w:history="1">
        <w:r w:rsidR="001413D8" w:rsidRPr="00F81CA6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>InfoJobs</w:t>
        </w:r>
      </w:hyperlink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 pertenece a Schibsted </w:t>
      </w:r>
      <w:proofErr w:type="spellStart"/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>Spain</w:t>
      </w:r>
      <w:proofErr w:type="spellEnd"/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, la compañía de anuncios clasificados más grande y diversificada del país. Además de gestionar el portal de empleo </w:t>
      </w:r>
      <w:hyperlink r:id="rId11" w:history="1">
        <w:r w:rsidR="001413D8" w:rsidRPr="00F81CA6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>InfoJobs</w:t>
        </w:r>
      </w:hyperlink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, cuenta con los siguientes portales de referencia: </w:t>
      </w:r>
      <w:hyperlink r:id="rId12" w:history="1">
        <w:proofErr w:type="spellStart"/>
        <w:r w:rsidR="001413D8" w:rsidRPr="00F81CA6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>vibbo</w:t>
        </w:r>
        <w:proofErr w:type="spellEnd"/>
      </w:hyperlink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, </w:t>
      </w:r>
      <w:hyperlink r:id="rId13" w:history="1">
        <w:proofErr w:type="spellStart"/>
        <w:r w:rsidR="001413D8" w:rsidRPr="00F81CA6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>fotocasa</w:t>
        </w:r>
        <w:proofErr w:type="spellEnd"/>
      </w:hyperlink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, </w:t>
      </w:r>
      <w:hyperlink r:id="rId14" w:history="1">
        <w:proofErr w:type="spellStart"/>
        <w:r w:rsidR="001413D8" w:rsidRPr="00F81CA6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>habitaclia</w:t>
        </w:r>
        <w:proofErr w:type="spellEnd"/>
      </w:hyperlink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, </w:t>
      </w:r>
      <w:hyperlink r:id="rId15" w:history="1">
        <w:r w:rsidR="001413D8" w:rsidRPr="00F81CA6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>coches.net</w:t>
        </w:r>
      </w:hyperlink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, </w:t>
      </w:r>
      <w:hyperlink r:id="rId16" w:history="1">
        <w:r w:rsidR="001413D8" w:rsidRPr="00F81CA6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>motos.net</w:t>
        </w:r>
      </w:hyperlink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 y </w:t>
      </w:r>
      <w:hyperlink r:id="rId17" w:history="1">
        <w:proofErr w:type="spellStart"/>
        <w:r w:rsidR="001413D8" w:rsidRPr="00F81CA6">
          <w:rPr>
            <w:rStyle w:val="Hipervnculo"/>
            <w:rFonts w:asciiTheme="minorHAnsi" w:eastAsiaTheme="minorHAnsi" w:hAnsiTheme="minorHAnsi" w:cstheme="minorHAnsi"/>
            <w:sz w:val="20"/>
            <w:szCs w:val="20"/>
            <w:lang w:val="es-ES" w:eastAsia="en-US"/>
          </w:rPr>
          <w:t>milanuncios</w:t>
        </w:r>
        <w:proofErr w:type="spellEnd"/>
        <w:r w:rsidR="001413D8" w:rsidRPr="00F81CA6">
          <w:rPr>
            <w:rStyle w:val="Hipervnculo"/>
            <w:rFonts w:asciiTheme="minorHAnsi" w:eastAsiaTheme="minorHAnsi" w:hAnsiTheme="minorHAnsi" w:cstheme="minorHAnsi"/>
            <w:sz w:val="20"/>
            <w:szCs w:val="20"/>
            <w:lang w:val="es-ES" w:eastAsia="en-US"/>
          </w:rPr>
          <w:t>.</w:t>
        </w:r>
      </w:hyperlink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 </w:t>
      </w:r>
      <w:hyperlink r:id="rId18" w:history="1">
        <w:r w:rsidR="001413D8" w:rsidRPr="00F81CA6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 xml:space="preserve">Schibsted </w:t>
        </w:r>
        <w:proofErr w:type="spellStart"/>
        <w:r w:rsidR="001413D8" w:rsidRPr="00F81CA6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>Spain</w:t>
        </w:r>
        <w:proofErr w:type="spellEnd"/>
      </w:hyperlink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 forma parte del grupo internacional de origen noruego Schibsted Media </w:t>
      </w:r>
      <w:proofErr w:type="spellStart"/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>Group</w:t>
      </w:r>
      <w:proofErr w:type="spellEnd"/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 xml:space="preserve">, que está presente en más de 30 países y cuenta con 6.800 empleados. Más información en </w:t>
      </w:r>
      <w:hyperlink r:id="rId19" w:history="1">
        <w:r w:rsidR="001413D8" w:rsidRPr="00F81CA6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 xml:space="preserve">Schibsted </w:t>
        </w:r>
        <w:proofErr w:type="spellStart"/>
        <w:r w:rsidR="001413D8" w:rsidRPr="00F81CA6">
          <w:rPr>
            <w:rFonts w:asciiTheme="minorHAnsi" w:eastAsiaTheme="minorHAnsi" w:hAnsiTheme="minorHAnsi" w:cstheme="minorHAnsi"/>
            <w:color w:val="808080" w:themeColor="background1" w:themeShade="80"/>
            <w:sz w:val="20"/>
            <w:szCs w:val="20"/>
            <w:lang w:val="es-ES" w:eastAsia="en-US"/>
          </w:rPr>
          <w:t>Spain</w:t>
        </w:r>
        <w:proofErr w:type="spellEnd"/>
      </w:hyperlink>
      <w:r w:rsidR="001413D8" w:rsidRPr="00F81CA6"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  <w:t>.</w:t>
      </w:r>
    </w:p>
    <w:p w:rsidR="004F1198" w:rsidRDefault="004F1198" w:rsidP="00F81CA6">
      <w:pPr>
        <w:pStyle w:val="Sinespaciado"/>
        <w:spacing w:line="276" w:lineRule="auto"/>
        <w:jc w:val="both"/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</w:pPr>
    </w:p>
    <w:p w:rsidR="00F81CA6" w:rsidRDefault="00F81CA6" w:rsidP="00F81CA6">
      <w:pPr>
        <w:pStyle w:val="Sinespaciado"/>
        <w:spacing w:line="276" w:lineRule="auto"/>
        <w:jc w:val="both"/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</w:pPr>
    </w:p>
    <w:p w:rsidR="009071F6" w:rsidRDefault="009071F6" w:rsidP="00F81CA6">
      <w:pPr>
        <w:pStyle w:val="Sinespaciado"/>
        <w:spacing w:line="276" w:lineRule="auto"/>
        <w:jc w:val="both"/>
        <w:rPr>
          <w:rFonts w:asciiTheme="minorHAnsi" w:eastAsiaTheme="minorHAnsi" w:hAnsiTheme="minorHAnsi" w:cstheme="minorHAnsi"/>
          <w:color w:val="808080" w:themeColor="background1" w:themeShade="80"/>
          <w:sz w:val="20"/>
          <w:szCs w:val="20"/>
          <w:lang w:val="es-ES" w:eastAsia="en-US"/>
        </w:rPr>
      </w:pPr>
    </w:p>
    <w:p w:rsidR="008445E1" w:rsidRPr="004D6A65" w:rsidRDefault="008445E1" w:rsidP="008445E1">
      <w:pPr>
        <w:pStyle w:val="Sinespaciado"/>
        <w:spacing w:line="252" w:lineRule="auto"/>
        <w:jc w:val="both"/>
        <w:rPr>
          <w:rFonts w:asciiTheme="minorHAnsi" w:hAnsiTheme="minorHAnsi" w:cs="Arial"/>
          <w:b/>
          <w:color w:val="808080" w:themeColor="background1" w:themeShade="80"/>
          <w:sz w:val="22"/>
          <w:szCs w:val="22"/>
          <w:lang w:val="ca-ES"/>
        </w:rPr>
      </w:pPr>
      <w:bookmarkStart w:id="5" w:name="_Hlk483293726"/>
      <w:r w:rsidRPr="004D6A65">
        <w:rPr>
          <w:rFonts w:asciiTheme="minorHAnsi" w:hAnsiTheme="minorHAnsi" w:cs="Arial"/>
          <w:b/>
          <w:color w:val="808080" w:themeColor="background1" w:themeShade="80"/>
          <w:sz w:val="22"/>
          <w:szCs w:val="22"/>
          <w:u w:val="single"/>
          <w:lang w:val="ca-ES"/>
        </w:rPr>
        <w:t>Contacto</w:t>
      </w:r>
      <w:r w:rsidRPr="004D6A65">
        <w:rPr>
          <w:rFonts w:asciiTheme="minorHAnsi" w:hAnsiTheme="minorHAnsi" w:cs="Arial"/>
          <w:b/>
          <w:color w:val="808080" w:themeColor="background1" w:themeShade="80"/>
          <w:sz w:val="22"/>
          <w:szCs w:val="22"/>
          <w:lang w:val="ca-ES"/>
        </w:rPr>
        <w:t>:</w:t>
      </w:r>
    </w:p>
    <w:p w:rsidR="008445E1" w:rsidRPr="002B757F" w:rsidRDefault="008445E1" w:rsidP="008445E1">
      <w:pPr>
        <w:pStyle w:val="Sinespaciado"/>
        <w:spacing w:line="252" w:lineRule="auto"/>
        <w:jc w:val="both"/>
        <w:rPr>
          <w:rFonts w:asciiTheme="minorHAnsi" w:hAnsiTheme="minorHAnsi" w:cs="Arial"/>
          <w:b/>
          <w:color w:val="808080" w:themeColor="background1" w:themeShade="80"/>
          <w:sz w:val="12"/>
          <w:szCs w:val="12"/>
          <w:u w:val="single"/>
          <w:lang w:val="ca-ES"/>
        </w:rPr>
      </w:pPr>
    </w:p>
    <w:p w:rsidR="008445E1" w:rsidRPr="004D6A65" w:rsidRDefault="008445E1" w:rsidP="008445E1">
      <w:pPr>
        <w:pStyle w:val="Sinespaciado"/>
        <w:spacing w:line="252" w:lineRule="auto"/>
        <w:jc w:val="both"/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</w:pPr>
      <w:proofErr w:type="spellStart"/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>InfoJobs</w:t>
      </w:r>
      <w:proofErr w:type="spellEnd"/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>: Judith Monmany</w:t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="00FD3CDF"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 xml:space="preserve">   </w:t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 xml:space="preserve">Evercom: Ana Aguilar / Laura Gómez </w:t>
      </w:r>
    </w:p>
    <w:p w:rsidR="008445E1" w:rsidRPr="004D6A65" w:rsidRDefault="00224E5F" w:rsidP="008445E1">
      <w:pPr>
        <w:pStyle w:val="Sinespaciado"/>
        <w:spacing w:line="252" w:lineRule="auto"/>
        <w:jc w:val="both"/>
        <w:rPr>
          <w:rFonts w:asciiTheme="minorHAnsi" w:eastAsia="Calibri" w:hAnsiTheme="minorHAnsi" w:cs="Arial"/>
          <w:color w:val="0563C1"/>
          <w:sz w:val="22"/>
          <w:szCs w:val="22"/>
          <w:u w:val="single"/>
          <w:lang w:val="ca-ES"/>
        </w:rPr>
      </w:pPr>
      <w:hyperlink r:id="rId20" w:history="1">
        <w:r w:rsidR="008445E1" w:rsidRPr="004D6A65">
          <w:rPr>
            <w:rStyle w:val="Hipervnculo"/>
            <w:rFonts w:asciiTheme="minorHAnsi" w:eastAsia="Calibri" w:hAnsiTheme="minorHAnsi" w:cs="Arial"/>
            <w:color w:val="0563C1"/>
            <w:sz w:val="22"/>
            <w:szCs w:val="22"/>
            <w:lang w:val="ca-ES"/>
          </w:rPr>
          <w:t>judith.monmany@scmspain.com</w:t>
        </w:r>
      </w:hyperlink>
      <w:r w:rsidR="008445E1" w:rsidRPr="004D6A65">
        <w:rPr>
          <w:rFonts w:asciiTheme="minorHAnsi" w:eastAsia="Calibri" w:hAnsiTheme="minorHAnsi" w:cs="Arial"/>
          <w:color w:val="0563C1"/>
          <w:sz w:val="22"/>
          <w:szCs w:val="22"/>
          <w:lang w:val="ca-ES"/>
        </w:rPr>
        <w:tab/>
      </w:r>
      <w:r w:rsidR="008445E1"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="00FD3CDF"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 xml:space="preserve">   </w:t>
      </w:r>
      <w:hyperlink r:id="rId21" w:history="1">
        <w:r w:rsidR="008445E1" w:rsidRPr="004D6A65">
          <w:rPr>
            <w:rStyle w:val="Hipervnculo"/>
            <w:rFonts w:asciiTheme="minorHAnsi" w:eastAsia="Calibri" w:hAnsiTheme="minorHAnsi" w:cs="Arial"/>
            <w:sz w:val="22"/>
            <w:szCs w:val="22"/>
            <w:lang w:val="ca-ES"/>
          </w:rPr>
          <w:t>infojobs@evercom.es</w:t>
        </w:r>
      </w:hyperlink>
    </w:p>
    <w:p w:rsidR="00852DE4" w:rsidRPr="00F50ED6" w:rsidRDefault="008445E1" w:rsidP="003E3E11">
      <w:pPr>
        <w:pStyle w:val="Sinespaciado"/>
        <w:spacing w:line="252" w:lineRule="auto"/>
        <w:jc w:val="both"/>
        <w:rPr>
          <w:b/>
          <w:lang w:val="en-US"/>
        </w:rPr>
      </w:pP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>T. 648 76 70 54</w:t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ab/>
      </w:r>
      <w:r w:rsidR="00FD3CDF"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 xml:space="preserve">   </w:t>
      </w:r>
      <w:r w:rsidRPr="004D6A65">
        <w:rPr>
          <w:rFonts w:asciiTheme="minorHAnsi" w:hAnsiTheme="minorHAnsi" w:cs="Arial"/>
          <w:color w:val="808080" w:themeColor="background1" w:themeShade="80"/>
          <w:sz w:val="22"/>
          <w:szCs w:val="22"/>
          <w:lang w:val="ca-ES"/>
        </w:rPr>
        <w:t xml:space="preserve">T. 93 415 37 05 </w:t>
      </w:r>
      <w:bookmarkEnd w:id="5"/>
    </w:p>
    <w:sectPr w:rsidR="00852DE4" w:rsidRPr="00F50ED6">
      <w:headerReference w:type="default" r:id="rId22"/>
      <w:footerReference w:type="default" r:id="rId23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8BA" w:rsidRDefault="00DC68BA">
      <w:pPr>
        <w:spacing w:after="0" w:line="240" w:lineRule="auto"/>
      </w:pPr>
      <w:r>
        <w:separator/>
      </w:r>
    </w:p>
  </w:endnote>
  <w:endnote w:type="continuationSeparator" w:id="0">
    <w:p w:rsidR="00DC68BA" w:rsidRDefault="00DC68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roxima Nova Rg">
    <w:altName w:val="Proxima Nova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6803"/>
      <w:gridCol w:w="1701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-1609655443"/>
        <w:docPartObj>
          <w:docPartGallery w:val="Page Numbers (Bottom of Page)"/>
          <w:docPartUnique/>
        </w:docPartObj>
      </w:sdtPr>
      <w:sdtEndPr>
        <w:rPr>
          <w:rFonts w:asciiTheme="minorHAnsi" w:eastAsiaTheme="minorHAnsi" w:hAnsiTheme="minorHAnsi" w:cstheme="minorBidi"/>
          <w:sz w:val="22"/>
          <w:szCs w:val="22"/>
        </w:rPr>
      </w:sdtEndPr>
      <w:sdtContent>
        <w:tr w:rsidR="005C7838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</w:tcPr>
            <w:p w:rsidR="005C7838" w:rsidRDefault="005C7838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</w:tcPr>
            <w:p w:rsidR="005C7838" w:rsidRDefault="005C7838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224E5F">
                <w:rPr>
                  <w:noProof/>
                </w:rPr>
                <w:t>1</w:t>
              </w:r>
              <w:r>
                <w:fldChar w:fldCharType="end"/>
              </w:r>
            </w:p>
          </w:tc>
        </w:tr>
      </w:sdtContent>
    </w:sdt>
  </w:tbl>
  <w:p w:rsidR="005C7838" w:rsidRDefault="005C783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8BA" w:rsidRDefault="00DC68BA">
      <w:pPr>
        <w:spacing w:after="0" w:line="240" w:lineRule="auto"/>
      </w:pPr>
      <w:bookmarkStart w:id="0" w:name="_Hlk483293702"/>
      <w:bookmarkEnd w:id="0"/>
      <w:r>
        <w:separator/>
      </w:r>
    </w:p>
  </w:footnote>
  <w:footnote w:type="continuationSeparator" w:id="0">
    <w:p w:rsidR="00DC68BA" w:rsidRDefault="00DC68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C7838" w:rsidRDefault="00A83D73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618985FF" wp14:editId="38B82D92">
          <wp:simplePos x="0" y="0"/>
          <wp:positionH relativeFrom="margin">
            <wp:posOffset>-327660</wp:posOffset>
          </wp:positionH>
          <wp:positionV relativeFrom="paragraph">
            <wp:posOffset>-116205</wp:posOffset>
          </wp:positionV>
          <wp:extent cx="1628775" cy="706120"/>
          <wp:effectExtent l="0" t="0" r="0" b="0"/>
          <wp:wrapSquare wrapText="bothSides"/>
          <wp:docPr id="1" name="Imagen 1" descr="ij-logo_default_prima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ij-logo_default_prima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7061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E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6C890533" wp14:editId="2CF4770D">
              <wp:simplePos x="0" y="0"/>
              <wp:positionH relativeFrom="page">
                <wp:posOffset>0</wp:posOffset>
              </wp:positionH>
              <wp:positionV relativeFrom="paragraph">
                <wp:posOffset>-287655</wp:posOffset>
              </wp:positionV>
              <wp:extent cx="7639050" cy="942975"/>
              <wp:effectExtent l="0" t="0" r="0" b="9525"/>
              <wp:wrapNone/>
              <wp:docPr id="5" name="Rectángul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639050" cy="94297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9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A3E3DD8" id="Rectángulo 5" o:spid="_x0000_s1026" style="position:absolute;margin-left:0;margin-top:-22.65pt;width:601.5pt;height:74.2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" fillcolor="#f2f2f2 [3052]" stroked="f" strokeweight="1pt">
              <w10:wrap anchorx="page"/>
            </v:rect>
          </w:pict>
        </mc:Fallback>
      </mc:AlternateContent>
    </w:r>
    <w:r w:rsidR="005C7838">
      <w:rPr>
        <w:rFonts w:ascii="Times New Roman" w:hAnsi="Times New Roman" w:cs="Times New Roman"/>
        <w:noProof/>
        <w:sz w:val="24"/>
        <w:szCs w:val="24"/>
        <w:lang w:eastAsia="es-E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3AC9898" wp14:editId="0CB90772">
              <wp:simplePos x="0" y="0"/>
              <wp:positionH relativeFrom="margin">
                <wp:posOffset>1247140</wp:posOffset>
              </wp:positionH>
              <wp:positionV relativeFrom="paragraph">
                <wp:posOffset>-26035</wp:posOffset>
              </wp:positionV>
              <wp:extent cx="2588895" cy="561340"/>
              <wp:effectExtent l="0" t="0" r="0" b="0"/>
              <wp:wrapNone/>
              <wp:docPr id="307" name="Cuadro de texto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88895" cy="5613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C7838" w:rsidRDefault="005C7838" w:rsidP="00642EBF">
                          <w:pPr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</w:rPr>
                          </w:pPr>
                          <w:r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48"/>
                            </w:rPr>
                            <w:t xml:space="preserve">| </w:t>
                          </w:r>
                          <w:r w:rsidRPr="00642EBF">
                            <w:rPr>
                              <w:rFonts w:ascii="Arial" w:hAnsi="Arial" w:cs="Arial"/>
                              <w:smallCaps/>
                              <w:color w:val="BFBFBF" w:themeColor="background1" w:themeShade="BF"/>
                              <w:sz w:val="28"/>
                              <w:szCs w:val="28"/>
                            </w:rPr>
                            <w:t>Nota de prensa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3AC9898" id="_x0000_t202" coordsize="21600,21600" o:spt="202" path="m,l,21600r21600,l21600,xe">
              <v:stroke joinstyle="miter"/>
              <v:path gradientshapeok="t" o:connecttype="rect"/>
            </v:shapetype>
            <v:shape id="Cuadro de texto 307" o:spid="_x0000_s1026" type="#_x0000_t202" style="position:absolute;margin-left:98.2pt;margin-top:-2.05pt;width:203.85pt;height:44.2pt;z-index:251662336;visibility:visible;mso-wrap-style:square;mso-width-percent:0;mso-height-percent:20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" filled="f" stroked="f">
              <v:textbox style="mso-fit-shape-to-text:t">
                <w:txbxContent>
                  <w:p w:rsidR="005C7838" w:rsidRDefault="005C7838" w:rsidP="00642EBF">
                    <w:pPr>
                      <w:rPr>
                        <w:rFonts w:ascii="Arial" w:hAnsi="Arial" w:cs="Arial"/>
                        <w:smallCaps/>
                        <w:color w:val="BFBFBF" w:themeColor="background1" w:themeShade="BF"/>
                      </w:rPr>
                    </w:pPr>
                    <w:r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48"/>
                      </w:rPr>
                      <w:t xml:space="preserve">| </w:t>
                    </w:r>
                    <w:r w:rsidRPr="00642EBF">
                      <w:rPr>
                        <w:rFonts w:ascii="Arial" w:hAnsi="Arial" w:cs="Arial"/>
                        <w:smallCaps/>
                        <w:color w:val="BFBFBF" w:themeColor="background1" w:themeShade="BF"/>
                        <w:sz w:val="28"/>
                        <w:szCs w:val="28"/>
                      </w:rPr>
                      <w:t>Nota de prensa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5C7838" w:rsidRPr="005B0949">
      <w:rPr>
        <w:rFonts w:ascii="Times New Roman" w:hAnsi="Times New Roman" w:cs="Times New Roman"/>
        <w:sz w:val="24"/>
        <w:szCs w:val="24"/>
      </w:rPr>
      <w:t xml:space="preserve"> </w:t>
    </w:r>
  </w:p>
  <w:p w:rsidR="005C7838" w:rsidRDefault="005C7838">
    <w:pPr>
      <w:pStyle w:val="Encabezado"/>
    </w:pPr>
  </w:p>
  <w:p w:rsidR="005C7838" w:rsidRDefault="005C7838">
    <w:pPr>
      <w:pStyle w:val="Encabezado"/>
    </w:pPr>
  </w:p>
  <w:p w:rsidR="005C7838" w:rsidRDefault="005C7838">
    <w:pPr>
      <w:pStyle w:val="Encabezado"/>
    </w:pPr>
  </w:p>
  <w:p w:rsidR="005C7838" w:rsidRDefault="005C7838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98705B"/>
    <w:multiLevelType w:val="hybridMultilevel"/>
    <w:tmpl w:val="49188E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C1C2C"/>
    <w:multiLevelType w:val="hybridMultilevel"/>
    <w:tmpl w:val="080C2112"/>
    <w:lvl w:ilvl="0" w:tplc="0C0A000F">
      <w:start w:val="1"/>
      <w:numFmt w:val="decimal"/>
      <w:lvlText w:val="%1.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CD839D0"/>
    <w:multiLevelType w:val="hybridMultilevel"/>
    <w:tmpl w:val="61E2BB2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71B6D"/>
    <w:multiLevelType w:val="hybridMultilevel"/>
    <w:tmpl w:val="A1EE990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6A65B8"/>
    <w:multiLevelType w:val="hybridMultilevel"/>
    <w:tmpl w:val="0D28305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450B41"/>
    <w:multiLevelType w:val="hybridMultilevel"/>
    <w:tmpl w:val="AD8EACF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32A2A32"/>
    <w:multiLevelType w:val="hybridMultilevel"/>
    <w:tmpl w:val="E76CBBC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A2926B6"/>
    <w:multiLevelType w:val="hybridMultilevel"/>
    <w:tmpl w:val="88968198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EA122D2"/>
    <w:multiLevelType w:val="hybridMultilevel"/>
    <w:tmpl w:val="20B6489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32B0D"/>
    <w:multiLevelType w:val="hybridMultilevel"/>
    <w:tmpl w:val="80D030D2"/>
    <w:lvl w:ilvl="0" w:tplc="F52C53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7249AE"/>
    <w:multiLevelType w:val="hybridMultilevel"/>
    <w:tmpl w:val="BD20FD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D96614"/>
    <w:multiLevelType w:val="hybridMultilevel"/>
    <w:tmpl w:val="C35884B2"/>
    <w:lvl w:ilvl="0" w:tplc="0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5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10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13D8"/>
    <w:rsid w:val="00004417"/>
    <w:rsid w:val="00021422"/>
    <w:rsid w:val="000221CF"/>
    <w:rsid w:val="000248CE"/>
    <w:rsid w:val="00033E3C"/>
    <w:rsid w:val="000343F2"/>
    <w:rsid w:val="000404EB"/>
    <w:rsid w:val="00043E10"/>
    <w:rsid w:val="00045860"/>
    <w:rsid w:val="00045E5F"/>
    <w:rsid w:val="0004678C"/>
    <w:rsid w:val="00052FFA"/>
    <w:rsid w:val="000542F2"/>
    <w:rsid w:val="00060E8A"/>
    <w:rsid w:val="000641A1"/>
    <w:rsid w:val="00081BFA"/>
    <w:rsid w:val="00090BF2"/>
    <w:rsid w:val="000927B9"/>
    <w:rsid w:val="00097F8B"/>
    <w:rsid w:val="000A30DF"/>
    <w:rsid w:val="000B1CDC"/>
    <w:rsid w:val="000C029F"/>
    <w:rsid w:val="000C407C"/>
    <w:rsid w:val="000E18ED"/>
    <w:rsid w:val="000E3FAA"/>
    <w:rsid w:val="000F4EE4"/>
    <w:rsid w:val="00102384"/>
    <w:rsid w:val="001250B8"/>
    <w:rsid w:val="0013001A"/>
    <w:rsid w:val="00135347"/>
    <w:rsid w:val="001413D8"/>
    <w:rsid w:val="00146F68"/>
    <w:rsid w:val="0015381A"/>
    <w:rsid w:val="001620D2"/>
    <w:rsid w:val="001668C5"/>
    <w:rsid w:val="0019006F"/>
    <w:rsid w:val="00195F96"/>
    <w:rsid w:val="001A553A"/>
    <w:rsid w:val="001A5C92"/>
    <w:rsid w:val="001A628E"/>
    <w:rsid w:val="001B4C61"/>
    <w:rsid w:val="001B5C9F"/>
    <w:rsid w:val="001C1A22"/>
    <w:rsid w:val="001C40AB"/>
    <w:rsid w:val="001C4ECB"/>
    <w:rsid w:val="001D3157"/>
    <w:rsid w:val="001D48B7"/>
    <w:rsid w:val="001D76C6"/>
    <w:rsid w:val="001E50AB"/>
    <w:rsid w:val="001E6397"/>
    <w:rsid w:val="001F1D2A"/>
    <w:rsid w:val="0020306F"/>
    <w:rsid w:val="00206595"/>
    <w:rsid w:val="00217365"/>
    <w:rsid w:val="0022477F"/>
    <w:rsid w:val="00224E5F"/>
    <w:rsid w:val="00226895"/>
    <w:rsid w:val="0023005F"/>
    <w:rsid w:val="00230E4E"/>
    <w:rsid w:val="00230E7C"/>
    <w:rsid w:val="0024042C"/>
    <w:rsid w:val="00241E94"/>
    <w:rsid w:val="00242777"/>
    <w:rsid w:val="00244F89"/>
    <w:rsid w:val="002654C7"/>
    <w:rsid w:val="002770D5"/>
    <w:rsid w:val="00290B69"/>
    <w:rsid w:val="00291802"/>
    <w:rsid w:val="002972DD"/>
    <w:rsid w:val="002B3082"/>
    <w:rsid w:val="002B4288"/>
    <w:rsid w:val="002B5434"/>
    <w:rsid w:val="002B757F"/>
    <w:rsid w:val="002D359C"/>
    <w:rsid w:val="002E47E8"/>
    <w:rsid w:val="002F59D6"/>
    <w:rsid w:val="003004F8"/>
    <w:rsid w:val="003024F8"/>
    <w:rsid w:val="003041A0"/>
    <w:rsid w:val="0030609E"/>
    <w:rsid w:val="00307DFD"/>
    <w:rsid w:val="00312883"/>
    <w:rsid w:val="00313AE8"/>
    <w:rsid w:val="0031681E"/>
    <w:rsid w:val="00316A5C"/>
    <w:rsid w:val="0032512B"/>
    <w:rsid w:val="00326610"/>
    <w:rsid w:val="003266E4"/>
    <w:rsid w:val="00336517"/>
    <w:rsid w:val="00341B58"/>
    <w:rsid w:val="0034394A"/>
    <w:rsid w:val="00351EB3"/>
    <w:rsid w:val="003536FD"/>
    <w:rsid w:val="00372D04"/>
    <w:rsid w:val="00373DFC"/>
    <w:rsid w:val="00376716"/>
    <w:rsid w:val="003905A3"/>
    <w:rsid w:val="0039169A"/>
    <w:rsid w:val="00392CEF"/>
    <w:rsid w:val="003A1908"/>
    <w:rsid w:val="003D17F0"/>
    <w:rsid w:val="003D1B1F"/>
    <w:rsid w:val="003D361F"/>
    <w:rsid w:val="003D4CF1"/>
    <w:rsid w:val="003E3E11"/>
    <w:rsid w:val="003E54E9"/>
    <w:rsid w:val="003E604A"/>
    <w:rsid w:val="003F5085"/>
    <w:rsid w:val="004043AA"/>
    <w:rsid w:val="00427644"/>
    <w:rsid w:val="004355E3"/>
    <w:rsid w:val="004426C7"/>
    <w:rsid w:val="00460B7B"/>
    <w:rsid w:val="00464BB8"/>
    <w:rsid w:val="00475535"/>
    <w:rsid w:val="00476D99"/>
    <w:rsid w:val="0048717E"/>
    <w:rsid w:val="004A7D46"/>
    <w:rsid w:val="004B02A4"/>
    <w:rsid w:val="004C588C"/>
    <w:rsid w:val="004D4A53"/>
    <w:rsid w:val="004D526C"/>
    <w:rsid w:val="004D6A65"/>
    <w:rsid w:val="004E427A"/>
    <w:rsid w:val="004F1198"/>
    <w:rsid w:val="004F2F92"/>
    <w:rsid w:val="004F7E59"/>
    <w:rsid w:val="00500521"/>
    <w:rsid w:val="00504398"/>
    <w:rsid w:val="00510B50"/>
    <w:rsid w:val="0051346E"/>
    <w:rsid w:val="00513DAD"/>
    <w:rsid w:val="005166F4"/>
    <w:rsid w:val="00521A1C"/>
    <w:rsid w:val="00523763"/>
    <w:rsid w:val="00537390"/>
    <w:rsid w:val="0054510C"/>
    <w:rsid w:val="005458BC"/>
    <w:rsid w:val="005537A5"/>
    <w:rsid w:val="00560E75"/>
    <w:rsid w:val="00562978"/>
    <w:rsid w:val="0057173B"/>
    <w:rsid w:val="00576849"/>
    <w:rsid w:val="00580677"/>
    <w:rsid w:val="005921CB"/>
    <w:rsid w:val="005973D4"/>
    <w:rsid w:val="005A1385"/>
    <w:rsid w:val="005A65B5"/>
    <w:rsid w:val="005B273B"/>
    <w:rsid w:val="005B5DC9"/>
    <w:rsid w:val="005B6EC5"/>
    <w:rsid w:val="005C27C9"/>
    <w:rsid w:val="005C7838"/>
    <w:rsid w:val="005E2DFE"/>
    <w:rsid w:val="005F39DB"/>
    <w:rsid w:val="005F5818"/>
    <w:rsid w:val="005F68BA"/>
    <w:rsid w:val="0060096D"/>
    <w:rsid w:val="006047C5"/>
    <w:rsid w:val="00606FAF"/>
    <w:rsid w:val="00612E44"/>
    <w:rsid w:val="00612FA0"/>
    <w:rsid w:val="00614531"/>
    <w:rsid w:val="0061481B"/>
    <w:rsid w:val="00621C90"/>
    <w:rsid w:val="006362DF"/>
    <w:rsid w:val="00642EBF"/>
    <w:rsid w:val="00647C78"/>
    <w:rsid w:val="00650510"/>
    <w:rsid w:val="006658E9"/>
    <w:rsid w:val="00674220"/>
    <w:rsid w:val="006828CE"/>
    <w:rsid w:val="006847CB"/>
    <w:rsid w:val="00685F9E"/>
    <w:rsid w:val="006A711C"/>
    <w:rsid w:val="006B2F0A"/>
    <w:rsid w:val="006B7BD1"/>
    <w:rsid w:val="006C1D15"/>
    <w:rsid w:val="006C3603"/>
    <w:rsid w:val="006D321E"/>
    <w:rsid w:val="006D7A30"/>
    <w:rsid w:val="006E0ECB"/>
    <w:rsid w:val="006E3A66"/>
    <w:rsid w:val="006E68B4"/>
    <w:rsid w:val="006F7074"/>
    <w:rsid w:val="00704FE1"/>
    <w:rsid w:val="007074A7"/>
    <w:rsid w:val="007432DF"/>
    <w:rsid w:val="0074795E"/>
    <w:rsid w:val="00753191"/>
    <w:rsid w:val="00754D01"/>
    <w:rsid w:val="00764B83"/>
    <w:rsid w:val="007706AB"/>
    <w:rsid w:val="007855B8"/>
    <w:rsid w:val="0078619C"/>
    <w:rsid w:val="007926BD"/>
    <w:rsid w:val="00792AEE"/>
    <w:rsid w:val="00797667"/>
    <w:rsid w:val="00797CB9"/>
    <w:rsid w:val="007A2A8E"/>
    <w:rsid w:val="007A648D"/>
    <w:rsid w:val="007B2884"/>
    <w:rsid w:val="007B4564"/>
    <w:rsid w:val="007C01B8"/>
    <w:rsid w:val="007C0E44"/>
    <w:rsid w:val="007C1B9A"/>
    <w:rsid w:val="007C456E"/>
    <w:rsid w:val="007D1DCA"/>
    <w:rsid w:val="007D53A9"/>
    <w:rsid w:val="007E07D1"/>
    <w:rsid w:val="007E67B8"/>
    <w:rsid w:val="007F03FE"/>
    <w:rsid w:val="007F6D0D"/>
    <w:rsid w:val="0081041A"/>
    <w:rsid w:val="00830BD6"/>
    <w:rsid w:val="008310C1"/>
    <w:rsid w:val="00834DEB"/>
    <w:rsid w:val="008445E1"/>
    <w:rsid w:val="008472F4"/>
    <w:rsid w:val="00852DE4"/>
    <w:rsid w:val="008576AD"/>
    <w:rsid w:val="00860A4C"/>
    <w:rsid w:val="008725C0"/>
    <w:rsid w:val="00877016"/>
    <w:rsid w:val="008A123A"/>
    <w:rsid w:val="008B5C3F"/>
    <w:rsid w:val="008D02C0"/>
    <w:rsid w:val="008D308B"/>
    <w:rsid w:val="008E734C"/>
    <w:rsid w:val="008F1BEE"/>
    <w:rsid w:val="008F6CE6"/>
    <w:rsid w:val="009071F6"/>
    <w:rsid w:val="0090768E"/>
    <w:rsid w:val="00911303"/>
    <w:rsid w:val="009114FA"/>
    <w:rsid w:val="00911AB3"/>
    <w:rsid w:val="009139D9"/>
    <w:rsid w:val="00932E97"/>
    <w:rsid w:val="00936001"/>
    <w:rsid w:val="00941F66"/>
    <w:rsid w:val="00954B8F"/>
    <w:rsid w:val="009621DF"/>
    <w:rsid w:val="00963437"/>
    <w:rsid w:val="009821D2"/>
    <w:rsid w:val="00994814"/>
    <w:rsid w:val="00997B99"/>
    <w:rsid w:val="009A14D8"/>
    <w:rsid w:val="009A3BED"/>
    <w:rsid w:val="009C4CB7"/>
    <w:rsid w:val="009E1AF9"/>
    <w:rsid w:val="009E2111"/>
    <w:rsid w:val="009E2D66"/>
    <w:rsid w:val="009E3476"/>
    <w:rsid w:val="009E34FC"/>
    <w:rsid w:val="009E4272"/>
    <w:rsid w:val="009E619E"/>
    <w:rsid w:val="009E7375"/>
    <w:rsid w:val="009F21F3"/>
    <w:rsid w:val="00A018DC"/>
    <w:rsid w:val="00A07A79"/>
    <w:rsid w:val="00A122FC"/>
    <w:rsid w:val="00A168AE"/>
    <w:rsid w:val="00A201B8"/>
    <w:rsid w:val="00A3197F"/>
    <w:rsid w:val="00A477D3"/>
    <w:rsid w:val="00A517FA"/>
    <w:rsid w:val="00A51A8B"/>
    <w:rsid w:val="00A65DB2"/>
    <w:rsid w:val="00A725AC"/>
    <w:rsid w:val="00A83D73"/>
    <w:rsid w:val="00AA4962"/>
    <w:rsid w:val="00AA60DD"/>
    <w:rsid w:val="00AC2D94"/>
    <w:rsid w:val="00AD221E"/>
    <w:rsid w:val="00AD3845"/>
    <w:rsid w:val="00AD7BCE"/>
    <w:rsid w:val="00AE16E2"/>
    <w:rsid w:val="00AE181C"/>
    <w:rsid w:val="00AE691E"/>
    <w:rsid w:val="00AF7E4E"/>
    <w:rsid w:val="00B0073E"/>
    <w:rsid w:val="00B06DB0"/>
    <w:rsid w:val="00B201DC"/>
    <w:rsid w:val="00B2713B"/>
    <w:rsid w:val="00B44540"/>
    <w:rsid w:val="00B448E0"/>
    <w:rsid w:val="00B4794A"/>
    <w:rsid w:val="00B5435F"/>
    <w:rsid w:val="00B628F2"/>
    <w:rsid w:val="00B73244"/>
    <w:rsid w:val="00B7778A"/>
    <w:rsid w:val="00BA0EFA"/>
    <w:rsid w:val="00BA7FEB"/>
    <w:rsid w:val="00BB48CF"/>
    <w:rsid w:val="00BB65A4"/>
    <w:rsid w:val="00BC0DEF"/>
    <w:rsid w:val="00BD5112"/>
    <w:rsid w:val="00BF0359"/>
    <w:rsid w:val="00BF291F"/>
    <w:rsid w:val="00BF60E3"/>
    <w:rsid w:val="00C003D4"/>
    <w:rsid w:val="00C00E61"/>
    <w:rsid w:val="00C223AD"/>
    <w:rsid w:val="00C2345F"/>
    <w:rsid w:val="00C31215"/>
    <w:rsid w:val="00C371C2"/>
    <w:rsid w:val="00C512F9"/>
    <w:rsid w:val="00C5243C"/>
    <w:rsid w:val="00C64782"/>
    <w:rsid w:val="00C6499E"/>
    <w:rsid w:val="00CA363F"/>
    <w:rsid w:val="00CA7900"/>
    <w:rsid w:val="00CB3347"/>
    <w:rsid w:val="00CC735A"/>
    <w:rsid w:val="00CD3C71"/>
    <w:rsid w:val="00CE2DFD"/>
    <w:rsid w:val="00CE3ACE"/>
    <w:rsid w:val="00CE48D5"/>
    <w:rsid w:val="00CE782F"/>
    <w:rsid w:val="00CF01C7"/>
    <w:rsid w:val="00CF163B"/>
    <w:rsid w:val="00D11727"/>
    <w:rsid w:val="00D30657"/>
    <w:rsid w:val="00D54BFE"/>
    <w:rsid w:val="00D57E1A"/>
    <w:rsid w:val="00D61EA2"/>
    <w:rsid w:val="00D703D6"/>
    <w:rsid w:val="00D74EF5"/>
    <w:rsid w:val="00D775D5"/>
    <w:rsid w:val="00D77744"/>
    <w:rsid w:val="00D77A34"/>
    <w:rsid w:val="00DB1C00"/>
    <w:rsid w:val="00DB313E"/>
    <w:rsid w:val="00DB5E53"/>
    <w:rsid w:val="00DC68BA"/>
    <w:rsid w:val="00E02A3F"/>
    <w:rsid w:val="00E1043A"/>
    <w:rsid w:val="00E12193"/>
    <w:rsid w:val="00E123E5"/>
    <w:rsid w:val="00E220CF"/>
    <w:rsid w:val="00E2356A"/>
    <w:rsid w:val="00E24E7B"/>
    <w:rsid w:val="00E31F62"/>
    <w:rsid w:val="00E3605F"/>
    <w:rsid w:val="00E52861"/>
    <w:rsid w:val="00E54B11"/>
    <w:rsid w:val="00E74495"/>
    <w:rsid w:val="00E7508E"/>
    <w:rsid w:val="00E91921"/>
    <w:rsid w:val="00E93D50"/>
    <w:rsid w:val="00E95625"/>
    <w:rsid w:val="00E96B86"/>
    <w:rsid w:val="00E96CE7"/>
    <w:rsid w:val="00E97352"/>
    <w:rsid w:val="00E97A7D"/>
    <w:rsid w:val="00EB28F2"/>
    <w:rsid w:val="00EC2BFB"/>
    <w:rsid w:val="00EC4F3A"/>
    <w:rsid w:val="00ED7802"/>
    <w:rsid w:val="00F03F05"/>
    <w:rsid w:val="00F15A3F"/>
    <w:rsid w:val="00F17567"/>
    <w:rsid w:val="00F32B3E"/>
    <w:rsid w:val="00F33D84"/>
    <w:rsid w:val="00F47ACE"/>
    <w:rsid w:val="00F509C0"/>
    <w:rsid w:val="00F50ED6"/>
    <w:rsid w:val="00F56676"/>
    <w:rsid w:val="00F65900"/>
    <w:rsid w:val="00F75965"/>
    <w:rsid w:val="00F75CF4"/>
    <w:rsid w:val="00F81CA6"/>
    <w:rsid w:val="00F86C3D"/>
    <w:rsid w:val="00F910D6"/>
    <w:rsid w:val="00F9623A"/>
    <w:rsid w:val="00FA093E"/>
    <w:rsid w:val="00FB6989"/>
    <w:rsid w:val="00FC28D8"/>
    <w:rsid w:val="00FC4DE6"/>
    <w:rsid w:val="00FD19B4"/>
    <w:rsid w:val="00FD35CB"/>
    <w:rsid w:val="00FD3CDF"/>
    <w:rsid w:val="00FE2254"/>
    <w:rsid w:val="00FE58DE"/>
    <w:rsid w:val="00FE7C31"/>
    <w:rsid w:val="00FF04E5"/>
    <w:rsid w:val="00FF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F5040562-55D6-4693-9401-455CEFFB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413D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41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413D8"/>
  </w:style>
  <w:style w:type="paragraph" w:styleId="Piedepgina">
    <w:name w:val="footer"/>
    <w:basedOn w:val="Normal"/>
    <w:link w:val="PiedepginaCar"/>
    <w:uiPriority w:val="99"/>
    <w:unhideWhenUsed/>
    <w:rsid w:val="001413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413D8"/>
  </w:style>
  <w:style w:type="character" w:styleId="Hipervnculo">
    <w:name w:val="Hyperlink"/>
    <w:basedOn w:val="Fuentedeprrafopredeter"/>
    <w:uiPriority w:val="99"/>
    <w:unhideWhenUsed/>
    <w:rsid w:val="001413D8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1413D8"/>
    <w:pPr>
      <w:ind w:left="720"/>
      <w:contextualSpacing/>
    </w:pPr>
  </w:style>
  <w:style w:type="paragraph" w:styleId="Sinespaciado">
    <w:name w:val="No Spacing"/>
    <w:link w:val="SinespaciadoCar"/>
    <w:uiPriority w:val="1"/>
    <w:qFormat/>
    <w:rsid w:val="001413D8"/>
    <w:pPr>
      <w:spacing w:after="0" w:line="240" w:lineRule="auto"/>
    </w:pPr>
    <w:rPr>
      <w:rFonts w:ascii="Cambria" w:eastAsia="MS Mincho" w:hAnsi="Cambria" w:cs="Times New Roman"/>
      <w:sz w:val="24"/>
      <w:szCs w:val="24"/>
      <w:lang w:val="es-ES_tradnl" w:eastAsia="es-ES"/>
    </w:rPr>
  </w:style>
  <w:style w:type="paragraph" w:customStyle="1" w:styleId="Cuerpo">
    <w:name w:val="Cuerpo"/>
    <w:rsid w:val="001413D8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</w:pPr>
    <w:rPr>
      <w:rFonts w:ascii="Calibri" w:eastAsia="Calibri" w:hAnsi="Calibri" w:cs="Calibri"/>
      <w:color w:val="000000"/>
      <w:u w:color="000000"/>
      <w:bdr w:val="nil"/>
      <w:lang w:eastAsia="es-ES"/>
    </w:rPr>
  </w:style>
  <w:style w:type="character" w:customStyle="1" w:styleId="SinespaciadoCar">
    <w:name w:val="Sin espaciado Car"/>
    <w:link w:val="Sinespaciado"/>
    <w:uiPriority w:val="1"/>
    <w:rsid w:val="001413D8"/>
    <w:rPr>
      <w:rFonts w:ascii="Cambria" w:eastAsia="MS Mincho" w:hAnsi="Cambria" w:cs="Times New Roman"/>
      <w:sz w:val="24"/>
      <w:szCs w:val="24"/>
      <w:lang w:val="es-ES_tradnl" w:eastAsia="es-ES"/>
    </w:rPr>
  </w:style>
  <w:style w:type="character" w:styleId="Refdecomentario">
    <w:name w:val="annotation reference"/>
    <w:basedOn w:val="Fuentedeprrafopredeter"/>
    <w:uiPriority w:val="99"/>
    <w:semiHidden/>
    <w:unhideWhenUsed/>
    <w:rsid w:val="001413D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13D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13D8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413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413D8"/>
    <w:rPr>
      <w:rFonts w:ascii="Segoe UI" w:hAnsi="Segoe UI" w:cs="Segoe UI"/>
      <w:sz w:val="18"/>
      <w:szCs w:val="18"/>
    </w:rPr>
  </w:style>
  <w:style w:type="character" w:styleId="Hipervnculovisitado">
    <w:name w:val="FollowedHyperlink"/>
    <w:basedOn w:val="Fuentedeprrafopredeter"/>
    <w:uiPriority w:val="99"/>
    <w:semiHidden/>
    <w:unhideWhenUsed/>
    <w:rsid w:val="00CF01C7"/>
    <w:rPr>
      <w:color w:val="954F72" w:themeColor="followedHyperlink"/>
      <w:u w:val="single"/>
    </w:rPr>
  </w:style>
  <w:style w:type="character" w:customStyle="1" w:styleId="Mencionar1">
    <w:name w:val="Mencionar1"/>
    <w:basedOn w:val="Fuentedeprrafopredeter"/>
    <w:uiPriority w:val="99"/>
    <w:semiHidden/>
    <w:unhideWhenUsed/>
    <w:rsid w:val="00DB313E"/>
    <w:rPr>
      <w:color w:val="2B579A"/>
      <w:shd w:val="clear" w:color="auto" w:fill="E6E6E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52FFA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52FFA"/>
    <w:rPr>
      <w:b/>
      <w:bCs/>
      <w:sz w:val="20"/>
      <w:szCs w:val="20"/>
    </w:rPr>
  </w:style>
  <w:style w:type="character" w:customStyle="1" w:styleId="Mencionar2">
    <w:name w:val="Mencionar2"/>
    <w:basedOn w:val="Fuentedeprrafopredeter"/>
    <w:uiPriority w:val="99"/>
    <w:semiHidden/>
    <w:unhideWhenUsed/>
    <w:rsid w:val="007C456E"/>
    <w:rPr>
      <w:color w:val="2B579A"/>
      <w:shd w:val="clear" w:color="auto" w:fill="E6E6E6"/>
    </w:rPr>
  </w:style>
  <w:style w:type="character" w:customStyle="1" w:styleId="Mencionar3">
    <w:name w:val="Mencionar3"/>
    <w:basedOn w:val="Fuentedeprrafopredeter"/>
    <w:uiPriority w:val="99"/>
    <w:semiHidden/>
    <w:unhideWhenUsed/>
    <w:rsid w:val="003E604A"/>
    <w:rPr>
      <w:color w:val="2B579A"/>
      <w:shd w:val="clear" w:color="auto" w:fill="E6E6E6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7D1DC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7D1DC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7D1DCA"/>
    <w:rPr>
      <w:vertAlign w:val="superscript"/>
    </w:rPr>
  </w:style>
  <w:style w:type="character" w:styleId="Mencionar">
    <w:name w:val="Mention"/>
    <w:basedOn w:val="Fuentedeprrafopredeter"/>
    <w:uiPriority w:val="99"/>
    <w:semiHidden/>
    <w:unhideWhenUsed/>
    <w:rsid w:val="0030609E"/>
    <w:rPr>
      <w:color w:val="2B579A"/>
      <w:shd w:val="clear" w:color="auto" w:fill="E6E6E6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2B757F"/>
    <w:rPr>
      <w:color w:val="808080"/>
      <w:shd w:val="clear" w:color="auto" w:fill="E6E6E6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043E10"/>
    <w:rPr>
      <w:color w:val="808080"/>
      <w:shd w:val="clear" w:color="auto" w:fill="E6E6E6"/>
    </w:rPr>
  </w:style>
  <w:style w:type="character" w:styleId="Mencinsinresolver">
    <w:name w:val="Unresolved Mention"/>
    <w:basedOn w:val="Fuentedeprrafopredeter"/>
    <w:uiPriority w:val="99"/>
    <w:semiHidden/>
    <w:unhideWhenUsed/>
    <w:rsid w:val="005C27C9"/>
    <w:rPr>
      <w:color w:val="808080"/>
      <w:shd w:val="clear" w:color="auto" w:fill="E6E6E6"/>
    </w:rPr>
  </w:style>
  <w:style w:type="character" w:styleId="Textoennegrita">
    <w:name w:val="Strong"/>
    <w:basedOn w:val="Fuentedeprrafopredeter"/>
    <w:uiPriority w:val="22"/>
    <w:qFormat/>
    <w:rsid w:val="00E52861"/>
    <w:rPr>
      <w:b/>
      <w:bCs/>
    </w:rPr>
  </w:style>
  <w:style w:type="paragraph" w:styleId="NormalWeb">
    <w:name w:val="Normal (Web)"/>
    <w:basedOn w:val="Normal"/>
    <w:uiPriority w:val="99"/>
    <w:unhideWhenUsed/>
    <w:rsid w:val="00CE2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33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2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169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ojobs.net/" TargetMode="External"/><Relationship Id="rId13" Type="http://schemas.openxmlformats.org/officeDocument/2006/relationships/hyperlink" Target="http://www.fotocasa.es/" TargetMode="External"/><Relationship Id="rId18" Type="http://schemas.openxmlformats.org/officeDocument/2006/relationships/hyperlink" Target="http://www.schibsted.es/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infojobs@evercom.es" TargetMode="External"/><Relationship Id="rId7" Type="http://schemas.openxmlformats.org/officeDocument/2006/relationships/hyperlink" Target="http://www.infojobs.net/" TargetMode="External"/><Relationship Id="rId12" Type="http://schemas.openxmlformats.org/officeDocument/2006/relationships/hyperlink" Target="http://vibbo.com/" TargetMode="External"/><Relationship Id="rId17" Type="http://schemas.openxmlformats.org/officeDocument/2006/relationships/hyperlink" Target="http://www.milanuncios.com/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otos.net" TargetMode="External"/><Relationship Id="rId20" Type="http://schemas.openxmlformats.org/officeDocument/2006/relationships/hyperlink" Target="mailto:judith.monmany@scmspain.com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fojobs.net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www.coches.net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www.infojobs.net/" TargetMode="External"/><Relationship Id="rId19" Type="http://schemas.openxmlformats.org/officeDocument/2006/relationships/hyperlink" Target="http://www.schibsted.es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fojobs.net/" TargetMode="External"/><Relationship Id="rId14" Type="http://schemas.openxmlformats.org/officeDocument/2006/relationships/hyperlink" Target="http://www.habitaclia.com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1076</Words>
  <Characters>5924</Characters>
  <Application>Microsoft Office Word</Application>
  <DocSecurity>0</DocSecurity>
  <Lines>49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Carlota Alegre</dc:creator>
  <cp:keywords/>
  <dc:description/>
  <cp:lastModifiedBy>Ana Aguilar</cp:lastModifiedBy>
  <cp:revision>3</cp:revision>
  <cp:lastPrinted>2017-05-22T10:38:00Z</cp:lastPrinted>
  <dcterms:created xsi:type="dcterms:W3CDTF">2017-11-06T11:45:00Z</dcterms:created>
  <dcterms:modified xsi:type="dcterms:W3CDTF">2017-11-06T16:09:00Z</dcterms:modified>
</cp:coreProperties>
</file>